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C5" w:rsidRPr="0040418B" w:rsidRDefault="00D908C5" w:rsidP="005B6D44">
      <w:pPr>
        <w:widowControl w:val="0"/>
        <w:ind w:firstLine="709"/>
        <w:jc w:val="center"/>
        <w:rPr>
          <w:b/>
          <w:bCs/>
          <w:sz w:val="28"/>
          <w:szCs w:val="28"/>
        </w:rPr>
      </w:pPr>
      <w:r w:rsidRPr="0040418B">
        <w:rPr>
          <w:b/>
          <w:bCs/>
          <w:sz w:val="28"/>
          <w:szCs w:val="28"/>
        </w:rPr>
        <w:t>Лекция 5</w:t>
      </w:r>
      <w:bookmarkStart w:id="0" w:name="e0_0_"/>
    </w:p>
    <w:bookmarkEnd w:id="0"/>
    <w:p w:rsidR="00A26795" w:rsidRPr="0040418B" w:rsidRDefault="00A26795" w:rsidP="005B6D44">
      <w:pPr>
        <w:widowControl w:val="0"/>
        <w:ind w:firstLine="709"/>
        <w:jc w:val="center"/>
        <w:rPr>
          <w:b/>
          <w:bCs/>
          <w:sz w:val="28"/>
          <w:szCs w:val="28"/>
        </w:rPr>
      </w:pPr>
      <w:r w:rsidRPr="0040418B">
        <w:rPr>
          <w:b/>
          <w:bCs/>
          <w:sz w:val="28"/>
          <w:szCs w:val="28"/>
        </w:rPr>
        <w:t>Криминалистическое</w:t>
      </w:r>
      <w:r w:rsidR="005A37D4" w:rsidRPr="0040418B">
        <w:rPr>
          <w:b/>
          <w:bCs/>
          <w:sz w:val="28"/>
          <w:szCs w:val="28"/>
        </w:rPr>
        <w:t xml:space="preserve"> исследование документов</w:t>
      </w:r>
      <w:bookmarkStart w:id="1" w:name="e0_2_"/>
    </w:p>
    <w:bookmarkEnd w:id="1"/>
    <w:p w:rsidR="00A26795" w:rsidRPr="0040418B" w:rsidRDefault="00A26795" w:rsidP="00D77312">
      <w:pPr>
        <w:widowControl w:val="0"/>
        <w:spacing w:before="120"/>
        <w:ind w:firstLine="709"/>
        <w:jc w:val="center"/>
        <w:rPr>
          <w:b/>
          <w:bCs/>
          <w:sz w:val="28"/>
          <w:szCs w:val="22"/>
        </w:rPr>
      </w:pPr>
      <w:r w:rsidRPr="0040418B">
        <w:rPr>
          <w:b/>
          <w:bCs/>
          <w:sz w:val="28"/>
          <w:szCs w:val="22"/>
        </w:rPr>
        <w:t>1. Документ</w:t>
      </w:r>
      <w:r w:rsidR="005B6D44">
        <w:rPr>
          <w:b/>
          <w:bCs/>
          <w:sz w:val="28"/>
          <w:szCs w:val="22"/>
        </w:rPr>
        <w:t>-</w:t>
      </w:r>
      <w:r w:rsidRPr="0040418B">
        <w:rPr>
          <w:b/>
          <w:bCs/>
          <w:sz w:val="28"/>
          <w:szCs w:val="22"/>
        </w:rPr>
        <w:t>вещественное доказательство как объект</w:t>
      </w:r>
      <w:bookmarkStart w:id="2" w:name="e0_4_"/>
    </w:p>
    <w:p w:rsidR="00A26795" w:rsidRPr="0040418B" w:rsidRDefault="00A26795" w:rsidP="00D77312">
      <w:pPr>
        <w:widowControl w:val="0"/>
        <w:spacing w:after="120"/>
        <w:ind w:firstLine="709"/>
        <w:jc w:val="center"/>
        <w:rPr>
          <w:b/>
          <w:bCs/>
          <w:sz w:val="28"/>
          <w:szCs w:val="22"/>
        </w:rPr>
      </w:pPr>
      <w:r w:rsidRPr="0040418B">
        <w:rPr>
          <w:b/>
          <w:bCs/>
          <w:sz w:val="28"/>
          <w:szCs w:val="22"/>
        </w:rPr>
        <w:t>криминалистического исследования</w:t>
      </w:r>
    </w:p>
    <w:p w:rsidR="00A26795" w:rsidRPr="0040418B" w:rsidRDefault="00A26795" w:rsidP="0040418B">
      <w:pPr>
        <w:widowControl w:val="0"/>
        <w:ind w:firstLine="709"/>
        <w:jc w:val="both"/>
        <w:rPr>
          <w:i/>
          <w:iCs/>
          <w:sz w:val="28"/>
          <w:szCs w:val="24"/>
        </w:rPr>
      </w:pPr>
      <w:r w:rsidRPr="0040418B">
        <w:rPr>
          <w:sz w:val="28"/>
          <w:szCs w:val="24"/>
        </w:rPr>
        <w:t xml:space="preserve">Документ как разновидность источника доказательств характеризуется </w:t>
      </w:r>
      <w:bookmarkEnd w:id="2"/>
      <w:r w:rsidRPr="0040418B">
        <w:rPr>
          <w:sz w:val="28"/>
          <w:szCs w:val="24"/>
        </w:rPr>
        <w:t xml:space="preserve">тем, что содержащаяся в нем информация выражена </w:t>
      </w:r>
      <w:bookmarkStart w:id="3" w:name="e0_5_"/>
      <w:r w:rsidRPr="0040418B">
        <w:rPr>
          <w:sz w:val="28"/>
          <w:szCs w:val="24"/>
        </w:rPr>
        <w:t xml:space="preserve">знаками: </w:t>
      </w:r>
      <w:bookmarkEnd w:id="3"/>
      <w:r w:rsidRPr="0040418B">
        <w:rPr>
          <w:sz w:val="28"/>
          <w:szCs w:val="24"/>
        </w:rPr>
        <w:t xml:space="preserve">рукописными или печатными буквами, цифрами, </w:t>
      </w:r>
      <w:bookmarkStart w:id="4" w:name="e0_6_"/>
      <w:r w:rsidRPr="0040418B">
        <w:rPr>
          <w:sz w:val="28"/>
          <w:szCs w:val="24"/>
        </w:rPr>
        <w:t>символами.</w:t>
      </w:r>
      <w:bookmarkEnd w:id="4"/>
    </w:p>
    <w:p w:rsidR="00A26795" w:rsidRPr="0040418B" w:rsidRDefault="00A26795" w:rsidP="0040418B">
      <w:pPr>
        <w:widowControl w:val="0"/>
        <w:ind w:firstLine="709"/>
        <w:jc w:val="both"/>
        <w:rPr>
          <w:sz w:val="28"/>
          <w:szCs w:val="24"/>
        </w:rPr>
      </w:pPr>
      <w:r w:rsidRPr="0040418B">
        <w:rPr>
          <w:sz w:val="28"/>
          <w:szCs w:val="24"/>
        </w:rPr>
        <w:t xml:space="preserve">В случаях, когда содержащаяся в документе информация выражена не только знаками, но и материальными признаками, </w:t>
      </w:r>
      <w:proofErr w:type="gramStart"/>
      <w:r w:rsidRPr="0040418B">
        <w:rPr>
          <w:sz w:val="28"/>
          <w:szCs w:val="24"/>
        </w:rPr>
        <w:t>например</w:t>
      </w:r>
      <w:proofErr w:type="gramEnd"/>
      <w:r w:rsidRPr="0040418B">
        <w:rPr>
          <w:sz w:val="28"/>
          <w:szCs w:val="24"/>
        </w:rPr>
        <w:t xml:space="preserve"> имеет следы смывания, подчистки, травления, переделки, признаками, характеризующими навыки исполнителя рукописи, и т.п., документ является одновременно и вещественным доказательством. В этом случае на документ распространяются правила обращения с вещественными доказате</w:t>
      </w:r>
      <w:r w:rsidR="005A37D4" w:rsidRPr="0040418B">
        <w:rPr>
          <w:sz w:val="28"/>
          <w:szCs w:val="24"/>
        </w:rPr>
        <w:t>льствами, предусмотренные ст.</w:t>
      </w:r>
      <w:r w:rsidR="00FC4B62">
        <w:rPr>
          <w:sz w:val="28"/>
          <w:szCs w:val="24"/>
        </w:rPr>
        <w:t>ст.</w:t>
      </w:r>
      <w:r w:rsidR="005A37D4" w:rsidRPr="0040418B">
        <w:rPr>
          <w:sz w:val="28"/>
          <w:szCs w:val="24"/>
        </w:rPr>
        <w:t xml:space="preserve"> 81</w:t>
      </w:r>
      <w:r w:rsidRPr="0040418B">
        <w:rPr>
          <w:sz w:val="28"/>
          <w:szCs w:val="24"/>
        </w:rPr>
        <w:t>-8</w:t>
      </w:r>
      <w:r w:rsidR="005A37D4" w:rsidRPr="0040418B">
        <w:rPr>
          <w:sz w:val="28"/>
          <w:szCs w:val="24"/>
        </w:rPr>
        <w:t>2</w:t>
      </w:r>
      <w:r w:rsidRPr="0040418B">
        <w:rPr>
          <w:sz w:val="28"/>
          <w:szCs w:val="24"/>
        </w:rPr>
        <w:t xml:space="preserve"> УПК РФ.</w:t>
      </w:r>
    </w:p>
    <w:p w:rsidR="00A26795" w:rsidRPr="0040418B" w:rsidRDefault="00A26795" w:rsidP="0040418B">
      <w:pPr>
        <w:widowControl w:val="0"/>
        <w:ind w:firstLine="709"/>
        <w:jc w:val="both"/>
        <w:rPr>
          <w:sz w:val="28"/>
          <w:szCs w:val="24"/>
        </w:rPr>
      </w:pPr>
      <w:r w:rsidRPr="0040418B">
        <w:rPr>
          <w:sz w:val="28"/>
          <w:szCs w:val="24"/>
        </w:rPr>
        <w:t>Ниже будут рассмотрены</w:t>
      </w:r>
      <w:r w:rsidR="0040418B">
        <w:rPr>
          <w:sz w:val="28"/>
          <w:szCs w:val="24"/>
        </w:rPr>
        <w:t xml:space="preserve"> </w:t>
      </w:r>
      <w:bookmarkStart w:id="5" w:name="e0_15_"/>
      <w:r w:rsidRPr="0040418B">
        <w:rPr>
          <w:sz w:val="28"/>
          <w:szCs w:val="24"/>
        </w:rPr>
        <w:t xml:space="preserve">три </w:t>
      </w:r>
      <w:bookmarkEnd w:id="5"/>
      <w:r w:rsidRPr="0040418B">
        <w:rPr>
          <w:sz w:val="28"/>
          <w:szCs w:val="24"/>
        </w:rPr>
        <w:t xml:space="preserve">вида </w:t>
      </w:r>
      <w:bookmarkStart w:id="6" w:name="e0_16_"/>
      <w:r w:rsidRPr="0040418B">
        <w:rPr>
          <w:sz w:val="28"/>
          <w:szCs w:val="24"/>
        </w:rPr>
        <w:t xml:space="preserve">криминалистического </w:t>
      </w:r>
      <w:bookmarkEnd w:id="6"/>
      <w:r w:rsidRPr="0040418B">
        <w:rPr>
          <w:sz w:val="28"/>
          <w:szCs w:val="24"/>
        </w:rPr>
        <w:t>исследования документов:</w:t>
      </w:r>
    </w:p>
    <w:p w:rsidR="00A26795" w:rsidRPr="0040418B" w:rsidRDefault="00A26795" w:rsidP="0040418B">
      <w:pPr>
        <w:widowControl w:val="0"/>
        <w:ind w:firstLine="709"/>
        <w:jc w:val="both"/>
        <w:rPr>
          <w:sz w:val="28"/>
          <w:szCs w:val="24"/>
        </w:rPr>
      </w:pPr>
      <w:r w:rsidRPr="0040418B">
        <w:rPr>
          <w:sz w:val="28"/>
          <w:szCs w:val="24"/>
        </w:rPr>
        <w:t>1. Криминалистическое исследование почерка (почерковедение).</w:t>
      </w:r>
    </w:p>
    <w:p w:rsidR="00A26795" w:rsidRPr="0040418B" w:rsidRDefault="00A26795" w:rsidP="0040418B">
      <w:pPr>
        <w:widowControl w:val="0"/>
        <w:ind w:firstLine="709"/>
        <w:jc w:val="both"/>
        <w:rPr>
          <w:sz w:val="28"/>
          <w:szCs w:val="24"/>
        </w:rPr>
      </w:pPr>
      <w:r w:rsidRPr="0040418B">
        <w:rPr>
          <w:sz w:val="28"/>
          <w:szCs w:val="24"/>
        </w:rPr>
        <w:t>2. Криминалистическое исследование автора текста (автороведение).</w:t>
      </w:r>
    </w:p>
    <w:p w:rsidR="00A26795" w:rsidRPr="0040418B" w:rsidRDefault="00A26795" w:rsidP="0040418B">
      <w:pPr>
        <w:widowControl w:val="0"/>
        <w:ind w:firstLine="709"/>
        <w:jc w:val="both"/>
        <w:rPr>
          <w:sz w:val="28"/>
          <w:szCs w:val="24"/>
        </w:rPr>
      </w:pPr>
      <w:r w:rsidRPr="0040418B">
        <w:rPr>
          <w:sz w:val="28"/>
          <w:szCs w:val="24"/>
        </w:rPr>
        <w:t>3. Технико-криминалистическое исследование документов.</w:t>
      </w:r>
    </w:p>
    <w:p w:rsidR="00A26795" w:rsidRPr="0040418B" w:rsidRDefault="00A26795" w:rsidP="0040418B">
      <w:pPr>
        <w:widowControl w:val="0"/>
        <w:ind w:firstLine="709"/>
        <w:jc w:val="both"/>
        <w:rPr>
          <w:sz w:val="28"/>
          <w:szCs w:val="24"/>
        </w:rPr>
      </w:pPr>
      <w:r w:rsidRPr="0040418B">
        <w:rPr>
          <w:sz w:val="28"/>
          <w:szCs w:val="24"/>
        </w:rPr>
        <w:t xml:space="preserve">Задача криминалистического исследования почерка состоит в установлении исполнителя либо в установлении свойств и состояний исполнителя (пол, возраст, физические и </w:t>
      </w:r>
      <w:bookmarkStart w:id="7" w:name="e0_17_"/>
      <w:r w:rsidRPr="0040418B">
        <w:rPr>
          <w:sz w:val="28"/>
          <w:szCs w:val="24"/>
        </w:rPr>
        <w:t xml:space="preserve">профессиональные </w:t>
      </w:r>
      <w:bookmarkEnd w:id="7"/>
      <w:r w:rsidRPr="0040418B">
        <w:rPr>
          <w:sz w:val="28"/>
          <w:szCs w:val="24"/>
        </w:rPr>
        <w:t>особенности, состояние опьянения и др</w:t>
      </w:r>
      <w:bookmarkStart w:id="8" w:name="e0_18_"/>
      <w:r w:rsidRPr="0040418B">
        <w:rPr>
          <w:sz w:val="28"/>
          <w:szCs w:val="24"/>
        </w:rPr>
        <w:t>.).</w:t>
      </w:r>
    </w:p>
    <w:p w:rsidR="00A26795" w:rsidRPr="0040418B" w:rsidRDefault="00A26795" w:rsidP="0040418B">
      <w:pPr>
        <w:widowControl w:val="0"/>
        <w:ind w:firstLine="709"/>
        <w:jc w:val="both"/>
        <w:rPr>
          <w:sz w:val="28"/>
          <w:szCs w:val="24"/>
        </w:rPr>
      </w:pPr>
      <w:r w:rsidRPr="0040418B">
        <w:rPr>
          <w:sz w:val="28"/>
          <w:szCs w:val="24"/>
        </w:rPr>
        <w:t xml:space="preserve">Письменная речь, являющаяся общим объектом как </w:t>
      </w:r>
      <w:proofErr w:type="gramStart"/>
      <w:r w:rsidRPr="0040418B">
        <w:rPr>
          <w:sz w:val="28"/>
          <w:szCs w:val="24"/>
        </w:rPr>
        <w:t>почерковедческого</w:t>
      </w:r>
      <w:proofErr w:type="gramEnd"/>
      <w:r w:rsidRPr="0040418B">
        <w:rPr>
          <w:sz w:val="28"/>
          <w:szCs w:val="24"/>
        </w:rPr>
        <w:t xml:space="preserve"> так и автороведческого исследования имеет внешнюю двигательную (артикуляция, движения руки) и внутреннюю содержательную стороны (грамматика, лексика, стиль, информативность и др.).</w:t>
      </w:r>
    </w:p>
    <w:p w:rsidR="00A26795" w:rsidRPr="0040418B" w:rsidRDefault="00A26795" w:rsidP="0040418B">
      <w:pPr>
        <w:widowControl w:val="0"/>
        <w:ind w:firstLine="709"/>
        <w:jc w:val="both"/>
        <w:rPr>
          <w:sz w:val="28"/>
          <w:szCs w:val="24"/>
        </w:rPr>
      </w:pPr>
      <w:r w:rsidRPr="0040418B">
        <w:rPr>
          <w:sz w:val="28"/>
          <w:szCs w:val="24"/>
        </w:rPr>
        <w:t>Почерковедение опирается, главным образом, на исследование навыков письма, проявляющихся в движениях пишущей руки. При этом в результате может быть установлен непосредственный исполнитель данной рукописи.</w:t>
      </w:r>
    </w:p>
    <w:p w:rsidR="00A26795" w:rsidRPr="0040418B" w:rsidRDefault="00A26795" w:rsidP="0040418B">
      <w:pPr>
        <w:widowControl w:val="0"/>
        <w:ind w:firstLine="709"/>
        <w:jc w:val="both"/>
        <w:rPr>
          <w:sz w:val="28"/>
          <w:szCs w:val="24"/>
        </w:rPr>
      </w:pPr>
      <w:r w:rsidRPr="0040418B">
        <w:rPr>
          <w:sz w:val="28"/>
          <w:szCs w:val="24"/>
        </w:rPr>
        <w:t xml:space="preserve">Автороведческое исследование опирается на исследование </w:t>
      </w:r>
      <w:bookmarkEnd w:id="8"/>
      <w:r w:rsidRPr="0040418B">
        <w:rPr>
          <w:sz w:val="28"/>
          <w:szCs w:val="24"/>
        </w:rPr>
        <w:t>содержательной стороны рукописи. Оно может дополнять исследование почерка. Самостоятельное значение оно приобретает в случаях, когда автор и исполнитель рукописи, являются разными лицами, а также в случаях исполнения рукописи на печатающих устройствах. Непосредственный исполнитель рукописи при этом не устанавливается. Вместе с тем, возникает возможность идентификации печатающих устройств.</w:t>
      </w:r>
    </w:p>
    <w:p w:rsidR="00A26795" w:rsidRPr="0040418B" w:rsidRDefault="00A26795" w:rsidP="0040418B">
      <w:pPr>
        <w:widowControl w:val="0"/>
        <w:ind w:firstLine="709"/>
        <w:jc w:val="both"/>
        <w:rPr>
          <w:sz w:val="28"/>
          <w:szCs w:val="24"/>
        </w:rPr>
      </w:pPr>
      <w:r w:rsidRPr="0040418B">
        <w:rPr>
          <w:sz w:val="28"/>
          <w:szCs w:val="24"/>
        </w:rPr>
        <w:t xml:space="preserve">Задачей криминалистического </w:t>
      </w:r>
      <w:bookmarkStart w:id="9" w:name="e0_19_"/>
      <w:r w:rsidRPr="0040418B">
        <w:rPr>
          <w:sz w:val="28"/>
          <w:szCs w:val="24"/>
        </w:rPr>
        <w:t xml:space="preserve">автороведения </w:t>
      </w:r>
      <w:bookmarkEnd w:id="9"/>
      <w:r w:rsidRPr="0040418B">
        <w:rPr>
          <w:sz w:val="28"/>
          <w:szCs w:val="24"/>
        </w:rPr>
        <w:t xml:space="preserve">является </w:t>
      </w:r>
      <w:bookmarkStart w:id="10" w:name="e0_20_"/>
      <w:r w:rsidRPr="0040418B">
        <w:rPr>
          <w:sz w:val="28"/>
          <w:szCs w:val="24"/>
        </w:rPr>
        <w:t xml:space="preserve">установление </w:t>
      </w:r>
      <w:bookmarkEnd w:id="10"/>
      <w:r w:rsidRPr="0040418B">
        <w:rPr>
          <w:sz w:val="28"/>
          <w:szCs w:val="24"/>
        </w:rPr>
        <w:t>автор</w:t>
      </w:r>
      <w:bookmarkStart w:id="11" w:name="e0_21_"/>
      <w:r w:rsidRPr="0040418B">
        <w:rPr>
          <w:sz w:val="28"/>
          <w:szCs w:val="24"/>
        </w:rPr>
        <w:t>а рукописного или печатного текста.</w:t>
      </w:r>
      <w:bookmarkEnd w:id="11"/>
    </w:p>
    <w:p w:rsidR="00A26795" w:rsidRPr="0040418B" w:rsidRDefault="00A26795" w:rsidP="0040418B">
      <w:pPr>
        <w:widowControl w:val="0"/>
        <w:ind w:firstLine="709"/>
        <w:jc w:val="both"/>
        <w:rPr>
          <w:sz w:val="28"/>
          <w:szCs w:val="24"/>
        </w:rPr>
      </w:pPr>
      <w:r w:rsidRPr="0040418B">
        <w:rPr>
          <w:sz w:val="28"/>
          <w:szCs w:val="24"/>
        </w:rPr>
        <w:t xml:space="preserve">Задачей технико-криминалистического </w:t>
      </w:r>
      <w:bookmarkStart w:id="12" w:name="e0_22_"/>
      <w:r w:rsidRPr="0040418B">
        <w:rPr>
          <w:sz w:val="28"/>
          <w:szCs w:val="24"/>
        </w:rPr>
        <w:t xml:space="preserve">исследования является установление </w:t>
      </w:r>
      <w:bookmarkEnd w:id="12"/>
      <w:r w:rsidRPr="0040418B">
        <w:rPr>
          <w:sz w:val="28"/>
          <w:szCs w:val="24"/>
        </w:rPr>
        <w:t>существенных для расследования обстоятельств</w:t>
      </w:r>
      <w:r w:rsidR="0040418B">
        <w:rPr>
          <w:sz w:val="28"/>
          <w:szCs w:val="24"/>
        </w:rPr>
        <w:t xml:space="preserve"> </w:t>
      </w:r>
      <w:r w:rsidRPr="0040418B">
        <w:rPr>
          <w:sz w:val="28"/>
          <w:szCs w:val="24"/>
        </w:rPr>
        <w:t xml:space="preserve">и способов </w:t>
      </w:r>
      <w:bookmarkStart w:id="13" w:name="e0_25_"/>
      <w:r w:rsidRPr="0040418B">
        <w:rPr>
          <w:sz w:val="28"/>
          <w:szCs w:val="24"/>
        </w:rPr>
        <w:t>изготовления</w:t>
      </w:r>
      <w:r w:rsidR="0040418B">
        <w:rPr>
          <w:sz w:val="28"/>
          <w:szCs w:val="24"/>
        </w:rPr>
        <w:t xml:space="preserve"> </w:t>
      </w:r>
      <w:r w:rsidRPr="0040418B">
        <w:rPr>
          <w:sz w:val="28"/>
          <w:szCs w:val="24"/>
        </w:rPr>
        <w:t>документа, а также изменения его первоначального содержания.</w:t>
      </w:r>
      <w:bookmarkEnd w:id="13"/>
    </w:p>
    <w:p w:rsidR="00A26795" w:rsidRPr="0040418B" w:rsidRDefault="00A26795" w:rsidP="00D77312">
      <w:pPr>
        <w:widowControl w:val="0"/>
        <w:spacing w:before="120" w:after="120"/>
        <w:ind w:firstLine="709"/>
        <w:jc w:val="center"/>
        <w:rPr>
          <w:b/>
          <w:bCs/>
          <w:sz w:val="28"/>
          <w:szCs w:val="24"/>
        </w:rPr>
      </w:pPr>
      <w:bookmarkStart w:id="14" w:name="_GoBack"/>
      <w:bookmarkEnd w:id="14"/>
      <w:r w:rsidRPr="0040418B">
        <w:rPr>
          <w:b/>
          <w:bCs/>
          <w:sz w:val="28"/>
          <w:szCs w:val="24"/>
        </w:rPr>
        <w:lastRenderedPageBreak/>
        <w:t xml:space="preserve">2. </w:t>
      </w:r>
      <w:r w:rsidR="007759A6" w:rsidRPr="0040418B">
        <w:rPr>
          <w:b/>
          <w:bCs/>
          <w:sz w:val="28"/>
          <w:szCs w:val="24"/>
        </w:rPr>
        <w:t>Почерковедческое исследование</w:t>
      </w:r>
    </w:p>
    <w:p w:rsidR="00A26795" w:rsidRPr="0040418B" w:rsidRDefault="00A26795" w:rsidP="00D77312">
      <w:pPr>
        <w:widowControl w:val="0"/>
        <w:ind w:firstLine="709"/>
        <w:jc w:val="both"/>
        <w:rPr>
          <w:i/>
          <w:iCs/>
          <w:sz w:val="28"/>
          <w:szCs w:val="24"/>
        </w:rPr>
      </w:pPr>
      <w:bookmarkStart w:id="15" w:name="e0_30_"/>
      <w:r w:rsidRPr="0040418B">
        <w:rPr>
          <w:sz w:val="28"/>
          <w:szCs w:val="24"/>
        </w:rPr>
        <w:t>Почерковедческое исследование рукописей</w:t>
      </w:r>
      <w:r w:rsidR="0040418B">
        <w:rPr>
          <w:sz w:val="28"/>
          <w:szCs w:val="24"/>
        </w:rPr>
        <w:t xml:space="preserve"> </w:t>
      </w:r>
      <w:bookmarkEnd w:id="15"/>
      <w:r w:rsidRPr="0040418B">
        <w:rPr>
          <w:sz w:val="28"/>
          <w:szCs w:val="24"/>
        </w:rPr>
        <w:t>с целью установления их исполнителя относится к</w:t>
      </w:r>
      <w:r w:rsidRPr="0040418B">
        <w:rPr>
          <w:sz w:val="28"/>
          <w:szCs w:val="18"/>
        </w:rPr>
        <w:t xml:space="preserve"> </w:t>
      </w:r>
      <w:r w:rsidRPr="0040418B">
        <w:rPr>
          <w:sz w:val="28"/>
          <w:szCs w:val="24"/>
        </w:rPr>
        <w:t xml:space="preserve">числу наиболее распространенных видов </w:t>
      </w:r>
      <w:bookmarkStart w:id="16" w:name="e0_32_"/>
      <w:r w:rsidRPr="0040418B">
        <w:rPr>
          <w:sz w:val="28"/>
          <w:szCs w:val="24"/>
        </w:rPr>
        <w:t>криминалистической</w:t>
      </w:r>
      <w:r w:rsidRPr="0040418B">
        <w:rPr>
          <w:sz w:val="28"/>
          <w:szCs w:val="18"/>
        </w:rPr>
        <w:t xml:space="preserve"> </w:t>
      </w:r>
      <w:r w:rsidRPr="0040418B">
        <w:rPr>
          <w:sz w:val="28"/>
          <w:szCs w:val="24"/>
        </w:rPr>
        <w:t>экспертизы.</w:t>
      </w:r>
    </w:p>
    <w:p w:rsidR="00A26795" w:rsidRPr="0040418B" w:rsidRDefault="00A26795" w:rsidP="0040418B">
      <w:pPr>
        <w:widowControl w:val="0"/>
        <w:ind w:firstLine="709"/>
        <w:jc w:val="both"/>
        <w:rPr>
          <w:sz w:val="28"/>
          <w:szCs w:val="24"/>
        </w:rPr>
      </w:pPr>
      <w:r w:rsidRPr="0040418B">
        <w:rPr>
          <w:sz w:val="28"/>
          <w:szCs w:val="24"/>
        </w:rPr>
        <w:t>Объектом почерковедческого исследования могут быть</w:t>
      </w:r>
      <w:r w:rsidR="0040418B">
        <w:rPr>
          <w:sz w:val="28"/>
          <w:szCs w:val="24"/>
        </w:rPr>
        <w:t xml:space="preserve"> </w:t>
      </w:r>
      <w:bookmarkEnd w:id="16"/>
      <w:r w:rsidRPr="0040418B">
        <w:rPr>
          <w:sz w:val="28"/>
          <w:szCs w:val="24"/>
        </w:rPr>
        <w:t>как обширные рукописи (письма, дневники и т.п</w:t>
      </w:r>
      <w:bookmarkStart w:id="17" w:name="e0_33_"/>
      <w:r w:rsidRPr="0040418B">
        <w:rPr>
          <w:sz w:val="28"/>
          <w:szCs w:val="24"/>
        </w:rPr>
        <w:t xml:space="preserve">.), </w:t>
      </w:r>
      <w:bookmarkEnd w:id="17"/>
      <w:r w:rsidRPr="0040418B">
        <w:rPr>
          <w:sz w:val="28"/>
          <w:szCs w:val="24"/>
        </w:rPr>
        <w:t>так и краткие записи, подписи, цифровые или символические обозначения, в которых проявились индивидуальные и устойчивые признаки письма и почерка.</w:t>
      </w:r>
    </w:p>
    <w:p w:rsidR="00A26795" w:rsidRPr="0040418B" w:rsidRDefault="00A26795" w:rsidP="0040418B">
      <w:pPr>
        <w:widowControl w:val="0"/>
        <w:ind w:firstLine="709"/>
        <w:jc w:val="both"/>
        <w:rPr>
          <w:sz w:val="28"/>
          <w:szCs w:val="24"/>
        </w:rPr>
      </w:pPr>
      <w:r w:rsidRPr="0040418B">
        <w:rPr>
          <w:sz w:val="28"/>
          <w:szCs w:val="24"/>
        </w:rPr>
        <w:t xml:space="preserve">Основным вопросом, разрешаемым </w:t>
      </w:r>
      <w:bookmarkStart w:id="18" w:name="e0_34_"/>
      <w:r w:rsidRPr="0040418B">
        <w:rPr>
          <w:sz w:val="28"/>
          <w:szCs w:val="24"/>
        </w:rPr>
        <w:t xml:space="preserve">почерковедческим </w:t>
      </w:r>
      <w:bookmarkEnd w:id="18"/>
      <w:r w:rsidRPr="0040418B">
        <w:rPr>
          <w:sz w:val="28"/>
          <w:szCs w:val="24"/>
        </w:rPr>
        <w:t>исследованием, является идентификация исполнителя рукописи. Наряду с этим в криминалистике разработаны методы диагностических исследований</w:t>
      </w:r>
      <w:r w:rsidRPr="0040418B">
        <w:rPr>
          <w:sz w:val="28"/>
          <w:szCs w:val="18"/>
        </w:rPr>
        <w:t xml:space="preserve"> </w:t>
      </w:r>
      <w:r w:rsidRPr="0040418B">
        <w:rPr>
          <w:sz w:val="28"/>
          <w:szCs w:val="24"/>
        </w:rPr>
        <w:t>письма. Посредством этих исследований могут быть разрешены вопросы, касающиеся</w:t>
      </w:r>
      <w:r w:rsidR="0040418B">
        <w:rPr>
          <w:sz w:val="28"/>
          <w:szCs w:val="24"/>
        </w:rPr>
        <w:t xml:space="preserve"> </w:t>
      </w:r>
      <w:r w:rsidRPr="0040418B">
        <w:rPr>
          <w:sz w:val="28"/>
          <w:szCs w:val="24"/>
        </w:rPr>
        <w:t>условий исполнения</w:t>
      </w:r>
      <w:r w:rsidR="0040418B">
        <w:rPr>
          <w:sz w:val="28"/>
          <w:szCs w:val="24"/>
        </w:rPr>
        <w:t xml:space="preserve"> </w:t>
      </w:r>
      <w:r w:rsidRPr="0040418B">
        <w:rPr>
          <w:sz w:val="28"/>
          <w:szCs w:val="24"/>
        </w:rPr>
        <w:t>рукописи</w:t>
      </w:r>
      <w:bookmarkStart w:id="19" w:name="e0_36_"/>
      <w:r w:rsidRPr="0040418B">
        <w:rPr>
          <w:sz w:val="28"/>
          <w:szCs w:val="24"/>
        </w:rPr>
        <w:t>,</w:t>
      </w:r>
      <w:r w:rsidR="0040418B">
        <w:rPr>
          <w:sz w:val="28"/>
          <w:szCs w:val="24"/>
        </w:rPr>
        <w:t xml:space="preserve"> </w:t>
      </w:r>
      <w:bookmarkEnd w:id="19"/>
      <w:r w:rsidRPr="0040418B">
        <w:rPr>
          <w:sz w:val="28"/>
          <w:szCs w:val="24"/>
        </w:rPr>
        <w:t>характера состояния исполнителя, способа искажения почерка, определения пола исполнителя и др.</w:t>
      </w:r>
    </w:p>
    <w:p w:rsidR="00A26795" w:rsidRPr="0040418B" w:rsidRDefault="00A26795" w:rsidP="0040418B">
      <w:pPr>
        <w:widowControl w:val="0"/>
        <w:ind w:firstLine="709"/>
        <w:jc w:val="both"/>
        <w:rPr>
          <w:sz w:val="28"/>
          <w:szCs w:val="24"/>
        </w:rPr>
      </w:pPr>
      <w:r w:rsidRPr="0040418B">
        <w:rPr>
          <w:sz w:val="28"/>
          <w:szCs w:val="24"/>
        </w:rPr>
        <w:t xml:space="preserve">В настоящее время ведутся успешные теоретические и экспериментальные исследования по установлению психофизиологических, характерологических, профессиональных, образовательных, интеллектуальных и иных свойств исполнителя. По многим из них даны экспертные заключения. В настоящей </w:t>
      </w:r>
      <w:r w:rsidR="00D60442">
        <w:rPr>
          <w:sz w:val="28"/>
          <w:szCs w:val="24"/>
        </w:rPr>
        <w:t>лекции</w:t>
      </w:r>
      <w:r w:rsidRPr="0040418B">
        <w:rPr>
          <w:sz w:val="28"/>
          <w:szCs w:val="24"/>
        </w:rPr>
        <w:t xml:space="preserve"> рассматриваются основные методы идентификации личности исполнителя и автора рукописи.</w:t>
      </w:r>
    </w:p>
    <w:p w:rsidR="00A26795" w:rsidRPr="0040418B" w:rsidRDefault="00A26795" w:rsidP="0040418B">
      <w:pPr>
        <w:widowControl w:val="0"/>
        <w:ind w:firstLine="709"/>
        <w:jc w:val="both"/>
        <w:rPr>
          <w:sz w:val="28"/>
          <w:szCs w:val="24"/>
        </w:rPr>
      </w:pPr>
      <w:r w:rsidRPr="0040418B">
        <w:rPr>
          <w:sz w:val="28"/>
          <w:szCs w:val="24"/>
        </w:rPr>
        <w:t>Теоретический фундамент криминалистической экспертизы почерка образует теория криминалистической идентификации, психофизиология высшей нервной деятельности человека, данные лингвистики и педагогики, а также понятийный, методический и технический аппарат математики,</w:t>
      </w:r>
      <w:r w:rsidRPr="0040418B">
        <w:rPr>
          <w:sz w:val="28"/>
          <w:szCs w:val="18"/>
        </w:rPr>
        <w:t xml:space="preserve"> </w:t>
      </w:r>
      <w:r w:rsidRPr="0040418B">
        <w:rPr>
          <w:sz w:val="28"/>
          <w:szCs w:val="24"/>
        </w:rPr>
        <w:t>кибернетики и ряда других наук.</w:t>
      </w:r>
      <w:bookmarkStart w:id="20" w:name="e0_38_"/>
    </w:p>
    <w:p w:rsidR="00A26795" w:rsidRPr="0040418B" w:rsidRDefault="00A26795" w:rsidP="0040418B">
      <w:pPr>
        <w:widowControl w:val="0"/>
        <w:ind w:firstLine="709"/>
        <w:jc w:val="both"/>
        <w:rPr>
          <w:sz w:val="28"/>
          <w:szCs w:val="24"/>
        </w:rPr>
      </w:pPr>
      <w:r w:rsidRPr="0040418B">
        <w:rPr>
          <w:sz w:val="28"/>
          <w:szCs w:val="24"/>
        </w:rPr>
        <w:t xml:space="preserve">Навыки письма вырабатываются у каждого </w:t>
      </w:r>
      <w:bookmarkEnd w:id="20"/>
      <w:r w:rsidRPr="0040418B">
        <w:rPr>
          <w:sz w:val="28"/>
          <w:szCs w:val="24"/>
        </w:rPr>
        <w:t>человека в результате длительного обучения и тренировок. Систематические упражнения в начертании букв, слогов, слов и их сочетаний приводят к выработке и закреплению у обучающихся навыков письма. Навыки письма относятся к числу сложных механизмов высшей нервной деятельности. Различают:</w:t>
      </w:r>
    </w:p>
    <w:p w:rsidR="00A26795" w:rsidRPr="0040418B" w:rsidRDefault="00A26795" w:rsidP="0040418B">
      <w:pPr>
        <w:widowControl w:val="0"/>
        <w:ind w:firstLine="709"/>
        <w:jc w:val="both"/>
        <w:rPr>
          <w:sz w:val="28"/>
          <w:szCs w:val="24"/>
        </w:rPr>
      </w:pPr>
      <w:r w:rsidRPr="0040418B">
        <w:rPr>
          <w:sz w:val="28"/>
          <w:szCs w:val="24"/>
        </w:rPr>
        <w:t>а) технические навыки (держание пишущего прибора, расположение листа бумаги, посадка человека при письме);</w:t>
      </w:r>
    </w:p>
    <w:p w:rsidR="00A26795" w:rsidRPr="0040418B" w:rsidRDefault="00A26795" w:rsidP="0040418B">
      <w:pPr>
        <w:widowControl w:val="0"/>
        <w:ind w:firstLine="709"/>
        <w:jc w:val="both"/>
        <w:rPr>
          <w:sz w:val="28"/>
          <w:szCs w:val="24"/>
        </w:rPr>
      </w:pPr>
      <w:r w:rsidRPr="0040418B">
        <w:rPr>
          <w:sz w:val="28"/>
          <w:szCs w:val="24"/>
        </w:rPr>
        <w:t>б) графические навыки (воспроизведение письменных знаков и их сочетаний);</w:t>
      </w:r>
    </w:p>
    <w:p w:rsidR="00A26795" w:rsidRPr="0040418B" w:rsidRDefault="00A26795" w:rsidP="0040418B">
      <w:pPr>
        <w:widowControl w:val="0"/>
        <w:ind w:firstLine="709"/>
        <w:jc w:val="both"/>
        <w:rPr>
          <w:sz w:val="28"/>
          <w:szCs w:val="24"/>
        </w:rPr>
      </w:pPr>
      <w:r w:rsidRPr="0040418B">
        <w:rPr>
          <w:sz w:val="28"/>
          <w:szCs w:val="24"/>
        </w:rPr>
        <w:t>в) навыки письменной речи (определение буквенного состава слов, словарный состав, использование тех или иных типов предложений и др</w:t>
      </w:r>
      <w:bookmarkStart w:id="21" w:name="e0_39_"/>
      <w:r w:rsidRPr="0040418B">
        <w:rPr>
          <w:sz w:val="28"/>
          <w:szCs w:val="24"/>
        </w:rPr>
        <w:t>.).</w:t>
      </w:r>
    </w:p>
    <w:bookmarkEnd w:id="21"/>
    <w:p w:rsidR="00A26795" w:rsidRPr="0040418B" w:rsidRDefault="00A26795" w:rsidP="0040418B">
      <w:pPr>
        <w:widowControl w:val="0"/>
        <w:ind w:firstLine="709"/>
        <w:jc w:val="both"/>
        <w:rPr>
          <w:sz w:val="28"/>
          <w:szCs w:val="24"/>
        </w:rPr>
      </w:pPr>
      <w:r w:rsidRPr="0040418B">
        <w:rPr>
          <w:sz w:val="28"/>
          <w:szCs w:val="24"/>
        </w:rPr>
        <w:t>Для идентификации пишущего по почерку наибольшее значение имеют графические и технические навыки в силу их яркой выраженности, значительной устойчивости и индивидуальности.</w:t>
      </w:r>
    </w:p>
    <w:p w:rsidR="00A26795" w:rsidRPr="0040418B" w:rsidRDefault="00A26795" w:rsidP="0040418B">
      <w:pPr>
        <w:widowControl w:val="0"/>
        <w:ind w:firstLine="709"/>
        <w:jc w:val="both"/>
        <w:rPr>
          <w:sz w:val="28"/>
          <w:szCs w:val="24"/>
        </w:rPr>
      </w:pPr>
      <w:r w:rsidRPr="0040418B">
        <w:rPr>
          <w:sz w:val="28"/>
          <w:szCs w:val="24"/>
        </w:rPr>
        <w:t xml:space="preserve">Присущая каждому пишущему индивидуальная и динамически устойчивая совокупность графических и технических навыков, отображенная в рукописях, </w:t>
      </w:r>
      <w:r w:rsidRPr="0040418B">
        <w:rPr>
          <w:sz w:val="28"/>
          <w:szCs w:val="24"/>
        </w:rPr>
        <w:lastRenderedPageBreak/>
        <w:t xml:space="preserve">называется </w:t>
      </w:r>
      <w:r w:rsidRPr="0040418B">
        <w:rPr>
          <w:b/>
          <w:bCs/>
          <w:sz w:val="28"/>
          <w:szCs w:val="24"/>
        </w:rPr>
        <w:t xml:space="preserve">почерком </w:t>
      </w:r>
      <w:r w:rsidRPr="0040418B">
        <w:rPr>
          <w:sz w:val="28"/>
          <w:szCs w:val="24"/>
        </w:rPr>
        <w:t>данного лица.</w:t>
      </w:r>
    </w:p>
    <w:p w:rsidR="00A26795" w:rsidRPr="0040418B" w:rsidRDefault="00A26795" w:rsidP="0040418B">
      <w:pPr>
        <w:widowControl w:val="0"/>
        <w:ind w:firstLine="709"/>
        <w:jc w:val="both"/>
        <w:rPr>
          <w:b/>
          <w:bCs/>
          <w:sz w:val="28"/>
          <w:szCs w:val="24"/>
        </w:rPr>
      </w:pPr>
      <w:r w:rsidRPr="0040418B">
        <w:rPr>
          <w:sz w:val="28"/>
          <w:szCs w:val="24"/>
        </w:rPr>
        <w:t xml:space="preserve">Понятие почерка необходимо рассматривать в свете учения современной физиологии о двигательных навыках и, в частности, учения великого русского физиолога </w:t>
      </w:r>
      <w:bookmarkStart w:id="22" w:name="e0_41_"/>
      <w:r w:rsidRPr="0040418B">
        <w:rPr>
          <w:sz w:val="28"/>
          <w:szCs w:val="24"/>
        </w:rPr>
        <w:t xml:space="preserve">И.П.Павлова </w:t>
      </w:r>
      <w:bookmarkEnd w:id="22"/>
      <w:r w:rsidRPr="0040418B">
        <w:rPr>
          <w:sz w:val="28"/>
          <w:szCs w:val="24"/>
        </w:rPr>
        <w:t xml:space="preserve">о динамическом стереотипе, развитого </w:t>
      </w:r>
      <w:bookmarkStart w:id="23" w:name="e0_42_"/>
      <w:r w:rsidRPr="0040418B">
        <w:rPr>
          <w:sz w:val="28"/>
          <w:szCs w:val="24"/>
        </w:rPr>
        <w:t xml:space="preserve">Н.А.Бернштейном, П.К.Анохиным </w:t>
      </w:r>
      <w:bookmarkEnd w:id="23"/>
      <w:r w:rsidRPr="0040418B">
        <w:rPr>
          <w:sz w:val="28"/>
          <w:szCs w:val="24"/>
        </w:rPr>
        <w:t xml:space="preserve">и другими учеными. Под динамическим стереотипом понимается система условно-рефлекторных связей, обеспечивающая поиск </w:t>
      </w:r>
      <w:bookmarkStart w:id="24" w:name="e0_43_"/>
      <w:r w:rsidRPr="0040418B">
        <w:rPr>
          <w:sz w:val="28"/>
          <w:szCs w:val="24"/>
        </w:rPr>
        <w:t xml:space="preserve">оптимального </w:t>
      </w:r>
      <w:bookmarkEnd w:id="24"/>
      <w:r w:rsidRPr="0040418B">
        <w:rPr>
          <w:sz w:val="28"/>
          <w:szCs w:val="24"/>
        </w:rPr>
        <w:t xml:space="preserve">режима движения и его соответствие поставленной задаче при повторении движения в сходных условиях. Систематические упражнения в письме приводят к выработке определенной стереотипности и автоматизации письменных движений. Учение о динамическом стереотипе объясняет одно из важных для идентификации свойств почерка - его </w:t>
      </w:r>
      <w:r w:rsidRPr="0040418B">
        <w:rPr>
          <w:b/>
          <w:bCs/>
          <w:sz w:val="28"/>
          <w:szCs w:val="24"/>
        </w:rPr>
        <w:t>относительную устойчивость.</w:t>
      </w:r>
    </w:p>
    <w:p w:rsidR="00A26795" w:rsidRPr="0040418B" w:rsidRDefault="00A26795" w:rsidP="0040418B">
      <w:pPr>
        <w:widowControl w:val="0"/>
        <w:ind w:firstLine="709"/>
        <w:jc w:val="both"/>
        <w:rPr>
          <w:sz w:val="28"/>
          <w:szCs w:val="24"/>
        </w:rPr>
      </w:pPr>
      <w:r w:rsidRPr="0040418B">
        <w:rPr>
          <w:sz w:val="28"/>
          <w:szCs w:val="24"/>
        </w:rPr>
        <w:t>На начальных стадиях формирования почерк неустойчив и в относительно краткие промежутки времени в нем происходят значительные изменения. В этот период идентификация пишущего представляет значительные трудности. Сформировавшийся почерк сохраняет относительную устойчивость на протяжении длительного времени. Рукописи, выполненные устойчивым почерком, представляют собой благоприятный материал для идентификации. В старости почерк нередко деградирует, что проявляется в снижении координации, замедленности движений, тенденции к упрощению строения букв.</w:t>
      </w:r>
    </w:p>
    <w:p w:rsidR="00A26795" w:rsidRPr="0040418B" w:rsidRDefault="00A26795" w:rsidP="0040418B">
      <w:pPr>
        <w:widowControl w:val="0"/>
        <w:ind w:firstLine="709"/>
        <w:jc w:val="both"/>
        <w:rPr>
          <w:sz w:val="28"/>
          <w:szCs w:val="24"/>
        </w:rPr>
      </w:pPr>
      <w:r w:rsidRPr="0040418B">
        <w:rPr>
          <w:sz w:val="28"/>
          <w:szCs w:val="24"/>
        </w:rPr>
        <w:t>Если в условиях письма возникает какое-либо новое, непривычное обстоятельство, почерк перестраивается, приспосабливаясь к изменившейся обстановке. Причинами такого рода перестройки могут быть:</w:t>
      </w:r>
    </w:p>
    <w:p w:rsidR="00A26795" w:rsidRPr="0040418B" w:rsidRDefault="00A26795" w:rsidP="0040418B">
      <w:pPr>
        <w:widowControl w:val="0"/>
        <w:ind w:firstLine="709"/>
        <w:jc w:val="both"/>
        <w:rPr>
          <w:sz w:val="28"/>
          <w:szCs w:val="24"/>
        </w:rPr>
      </w:pPr>
      <w:r w:rsidRPr="0040418B">
        <w:rPr>
          <w:sz w:val="28"/>
          <w:szCs w:val="24"/>
        </w:rPr>
        <w:t>1) непривычные внешние условия письма (необычная поза, материал письма, пишущий прибор);</w:t>
      </w:r>
    </w:p>
    <w:p w:rsidR="00A26795" w:rsidRPr="0040418B" w:rsidRDefault="00A26795" w:rsidP="0040418B">
      <w:pPr>
        <w:widowControl w:val="0"/>
        <w:ind w:firstLine="709"/>
        <w:jc w:val="both"/>
        <w:rPr>
          <w:sz w:val="28"/>
          <w:szCs w:val="24"/>
        </w:rPr>
      </w:pPr>
      <w:r w:rsidRPr="0040418B">
        <w:rPr>
          <w:sz w:val="28"/>
          <w:szCs w:val="24"/>
        </w:rPr>
        <w:t>2) нарушение функций костно-мышечного или нервного аппарата (травма руки, болезнь глаз, нервное заболевание и т.д</w:t>
      </w:r>
      <w:bookmarkStart w:id="25" w:name="e0_44_"/>
      <w:r w:rsidRPr="0040418B">
        <w:rPr>
          <w:sz w:val="28"/>
          <w:szCs w:val="24"/>
        </w:rPr>
        <w:t>.);</w:t>
      </w:r>
    </w:p>
    <w:bookmarkEnd w:id="25"/>
    <w:p w:rsidR="00A26795" w:rsidRPr="0040418B" w:rsidRDefault="00A26795" w:rsidP="0040418B">
      <w:pPr>
        <w:widowControl w:val="0"/>
        <w:ind w:firstLine="709"/>
        <w:jc w:val="both"/>
        <w:rPr>
          <w:sz w:val="28"/>
          <w:szCs w:val="24"/>
        </w:rPr>
      </w:pPr>
      <w:r w:rsidRPr="0040418B">
        <w:rPr>
          <w:sz w:val="28"/>
          <w:szCs w:val="24"/>
        </w:rPr>
        <w:t>3) необычное психическое и физиологическое состояние пишущего (возбуждение, опьянение и т.п</w:t>
      </w:r>
      <w:bookmarkStart w:id="26" w:name="e0_45_"/>
      <w:r w:rsidRPr="0040418B">
        <w:rPr>
          <w:sz w:val="28"/>
          <w:szCs w:val="24"/>
        </w:rPr>
        <w:t>.);</w:t>
      </w:r>
    </w:p>
    <w:bookmarkEnd w:id="26"/>
    <w:p w:rsidR="00A26795" w:rsidRPr="0040418B" w:rsidRDefault="00A26795" w:rsidP="0040418B">
      <w:pPr>
        <w:widowControl w:val="0"/>
        <w:ind w:firstLine="709"/>
        <w:jc w:val="both"/>
        <w:rPr>
          <w:sz w:val="28"/>
          <w:szCs w:val="24"/>
        </w:rPr>
      </w:pPr>
      <w:r w:rsidRPr="0040418B">
        <w:rPr>
          <w:sz w:val="28"/>
          <w:szCs w:val="24"/>
        </w:rPr>
        <w:t xml:space="preserve">4) специальная целевая установка, </w:t>
      </w:r>
      <w:proofErr w:type="gramStart"/>
      <w:r w:rsidRPr="0040418B">
        <w:rPr>
          <w:sz w:val="28"/>
          <w:szCs w:val="24"/>
        </w:rPr>
        <w:t>например</w:t>
      </w:r>
      <w:proofErr w:type="gramEnd"/>
      <w:r w:rsidRPr="0040418B">
        <w:rPr>
          <w:sz w:val="28"/>
          <w:szCs w:val="24"/>
        </w:rPr>
        <w:t xml:space="preserve"> искажение (маскировка) письма, подражание письму другого (имитация).</w:t>
      </w:r>
    </w:p>
    <w:p w:rsidR="00A26795" w:rsidRPr="0040418B" w:rsidRDefault="00A26795" w:rsidP="0040418B">
      <w:pPr>
        <w:widowControl w:val="0"/>
        <w:ind w:firstLine="709"/>
        <w:jc w:val="both"/>
        <w:rPr>
          <w:sz w:val="28"/>
          <w:szCs w:val="24"/>
        </w:rPr>
      </w:pPr>
      <w:r w:rsidRPr="0040418B">
        <w:rPr>
          <w:sz w:val="28"/>
          <w:szCs w:val="24"/>
        </w:rPr>
        <w:t xml:space="preserve">Действие непривычных обстоятельств приводит к </w:t>
      </w:r>
      <w:bookmarkStart w:id="27" w:name="e0_46_"/>
      <w:r w:rsidRPr="0040418B">
        <w:rPr>
          <w:sz w:val="28"/>
          <w:szCs w:val="24"/>
        </w:rPr>
        <w:t xml:space="preserve">деавтоматизации </w:t>
      </w:r>
      <w:bookmarkEnd w:id="27"/>
      <w:r w:rsidRPr="0040418B">
        <w:rPr>
          <w:sz w:val="28"/>
          <w:szCs w:val="24"/>
        </w:rPr>
        <w:t>и дезорганизации письма. При этом в рукописи появляются признаки низкой координации движений: извилистость и изломы прямых штрихов, угловатость овалов, неравномерность размера, наклона и размещения букв.</w:t>
      </w:r>
    </w:p>
    <w:p w:rsidR="00A26795" w:rsidRPr="0040418B" w:rsidRDefault="00A26795" w:rsidP="0040418B">
      <w:pPr>
        <w:widowControl w:val="0"/>
        <w:ind w:firstLine="709"/>
        <w:jc w:val="both"/>
        <w:rPr>
          <w:sz w:val="28"/>
          <w:szCs w:val="24"/>
        </w:rPr>
      </w:pPr>
      <w:r w:rsidRPr="0040418B">
        <w:rPr>
          <w:sz w:val="28"/>
          <w:szCs w:val="24"/>
        </w:rPr>
        <w:t>Нарушение координации движений пишущего не означает невозможности его идентификации, ибо в рукописи в этих условиях сохраняется достаточное количество необходимых для идентификации признаков. Однако коренная дезорганизация почерка, вызванная, например, ранением, психическим заболеванием или маскировкой, может сделать идентификацию невозможной (особенно при небольших по объему рукописях).</w:t>
      </w:r>
    </w:p>
    <w:p w:rsidR="00A26795" w:rsidRPr="0040418B" w:rsidRDefault="00A26795" w:rsidP="0040418B">
      <w:pPr>
        <w:widowControl w:val="0"/>
        <w:ind w:firstLine="709"/>
        <w:jc w:val="both"/>
        <w:rPr>
          <w:sz w:val="28"/>
          <w:szCs w:val="24"/>
        </w:rPr>
      </w:pPr>
      <w:r w:rsidRPr="0040418B">
        <w:rPr>
          <w:sz w:val="28"/>
          <w:szCs w:val="24"/>
        </w:rPr>
        <w:t xml:space="preserve">Нередко действие какой-либо из указанных причин приобретает и систематический характер, </w:t>
      </w:r>
      <w:proofErr w:type="gramStart"/>
      <w:r w:rsidRPr="0040418B">
        <w:rPr>
          <w:sz w:val="28"/>
          <w:szCs w:val="24"/>
        </w:rPr>
        <w:t>например</w:t>
      </w:r>
      <w:proofErr w:type="gramEnd"/>
      <w:r w:rsidRPr="0040418B">
        <w:rPr>
          <w:sz w:val="28"/>
          <w:szCs w:val="24"/>
        </w:rPr>
        <w:t xml:space="preserve"> установка на особо четкое письмо при заполнении </w:t>
      </w:r>
      <w:r w:rsidRPr="0040418B">
        <w:rPr>
          <w:sz w:val="28"/>
          <w:szCs w:val="24"/>
        </w:rPr>
        <w:lastRenderedPageBreak/>
        <w:t xml:space="preserve">служебных документов. Изменения почерка в этих условиях закрепляются и отражаются в рукописях в виде вариантов (видоизменений) отдельных графических начертаний. Значительные изменения почерка (при устойчивом характере этих изменений) могут привести к образованию </w:t>
      </w:r>
      <w:r w:rsidRPr="0040418B">
        <w:rPr>
          <w:b/>
          <w:bCs/>
          <w:sz w:val="28"/>
          <w:szCs w:val="24"/>
        </w:rPr>
        <w:t xml:space="preserve">варианта почерка </w:t>
      </w:r>
      <w:r w:rsidRPr="0040418B">
        <w:rPr>
          <w:sz w:val="28"/>
          <w:szCs w:val="24"/>
        </w:rPr>
        <w:t xml:space="preserve">данного лица. Учет </w:t>
      </w:r>
      <w:bookmarkStart w:id="28" w:name="e0_47_"/>
      <w:r w:rsidRPr="0040418B">
        <w:rPr>
          <w:sz w:val="28"/>
          <w:szCs w:val="24"/>
        </w:rPr>
        <w:t xml:space="preserve">вариационности </w:t>
      </w:r>
      <w:bookmarkEnd w:id="28"/>
      <w:r w:rsidRPr="0040418B">
        <w:rPr>
          <w:sz w:val="28"/>
          <w:szCs w:val="24"/>
        </w:rPr>
        <w:t>почерка важен для правильной оценки результатов сравнительного исследования.</w:t>
      </w:r>
    </w:p>
    <w:p w:rsidR="00A26795" w:rsidRPr="0040418B" w:rsidRDefault="00A26795" w:rsidP="0040418B">
      <w:pPr>
        <w:widowControl w:val="0"/>
        <w:ind w:firstLine="709"/>
        <w:jc w:val="both"/>
        <w:rPr>
          <w:sz w:val="28"/>
          <w:szCs w:val="24"/>
        </w:rPr>
      </w:pPr>
      <w:r w:rsidRPr="0040418B">
        <w:rPr>
          <w:sz w:val="28"/>
          <w:szCs w:val="24"/>
        </w:rPr>
        <w:t>Наряду с относительной устойчивостью существенным для идентификации свойством почерка является его индивидуальность, которая определяется своеобразием комплекса конкретных условий формирования почерка у каждого конкретного лица и выражается неповторимой совокупностью особенностей почерка. Немаловажную роль в этом отношении играют анатомо-физиологические и психологические особенности лица, обучающегося письму, строение костно-мышечного аппарата руки, внимание, волевые качества. В процессе обучения на формирование навыка заметно влияет различие методики преподавания и условий письма в классе и дома. Дальнейшая индивидуализация почерка происходит под влиянием стабильных условий письма в процессе учебы или работы, характера документов, выполняемых пишущим, и других факторов. В результате сформировавшийся почерк приобретает такую совокупность особенностей, которая делает его индивидуальным и отличает от почерка любого другого человека.</w:t>
      </w:r>
    </w:p>
    <w:p w:rsidR="00A26795" w:rsidRPr="0040418B" w:rsidRDefault="00A26795" w:rsidP="0040418B">
      <w:pPr>
        <w:widowControl w:val="0"/>
        <w:ind w:firstLine="709"/>
        <w:jc w:val="both"/>
        <w:rPr>
          <w:sz w:val="28"/>
          <w:szCs w:val="24"/>
        </w:rPr>
      </w:pPr>
      <w:r w:rsidRPr="0040418B">
        <w:rPr>
          <w:sz w:val="28"/>
          <w:szCs w:val="24"/>
        </w:rPr>
        <w:t>Наряду с особенностями почерка в целях идентификации личности могут быть использованы и особенности письменной речи.</w:t>
      </w:r>
    </w:p>
    <w:p w:rsidR="00A26795" w:rsidRPr="0040418B" w:rsidRDefault="00A26795" w:rsidP="0040418B">
      <w:pPr>
        <w:widowControl w:val="0"/>
        <w:ind w:firstLine="709"/>
        <w:jc w:val="both"/>
        <w:rPr>
          <w:sz w:val="28"/>
          <w:szCs w:val="24"/>
        </w:rPr>
      </w:pPr>
      <w:r w:rsidRPr="0040418B">
        <w:rPr>
          <w:sz w:val="28"/>
          <w:szCs w:val="24"/>
        </w:rPr>
        <w:t xml:space="preserve">Признаки почерка, характеризующие начертательно-двигательную сторону письменной речи, делятся на общие и частные. Под </w:t>
      </w:r>
      <w:r w:rsidRPr="004E258A">
        <w:rPr>
          <w:spacing w:val="60"/>
          <w:sz w:val="28"/>
          <w:szCs w:val="24"/>
        </w:rPr>
        <w:t>об</w:t>
      </w:r>
      <w:bookmarkStart w:id="29" w:name="e0_63_"/>
      <w:r w:rsidRPr="004E258A">
        <w:rPr>
          <w:spacing w:val="60"/>
          <w:sz w:val="28"/>
          <w:szCs w:val="24"/>
        </w:rPr>
        <w:t>щ</w:t>
      </w:r>
      <w:bookmarkEnd w:id="29"/>
      <w:r w:rsidRPr="004E258A">
        <w:rPr>
          <w:spacing w:val="60"/>
          <w:sz w:val="28"/>
          <w:szCs w:val="24"/>
        </w:rPr>
        <w:t>и</w:t>
      </w:r>
      <w:bookmarkStart w:id="30" w:name="e0_64_"/>
      <w:r w:rsidRPr="004E258A">
        <w:rPr>
          <w:spacing w:val="60"/>
          <w:sz w:val="28"/>
          <w:szCs w:val="24"/>
        </w:rPr>
        <w:t>м</w:t>
      </w:r>
      <w:bookmarkEnd w:id="30"/>
      <w:r w:rsidRPr="004E258A">
        <w:rPr>
          <w:spacing w:val="60"/>
          <w:sz w:val="28"/>
          <w:szCs w:val="24"/>
        </w:rPr>
        <w:t>и</w:t>
      </w:r>
      <w:r w:rsidRPr="0040418B">
        <w:rPr>
          <w:sz w:val="28"/>
          <w:szCs w:val="24"/>
        </w:rPr>
        <w:t xml:space="preserve"> признаками понимается отображение в рукописи информации об общих свойствах письменно-двигательного навыка, проявляющихся не в отдельных движениях, а в целостной системе письменных движений.</w:t>
      </w:r>
    </w:p>
    <w:p w:rsidR="00A26795" w:rsidRPr="0040418B" w:rsidRDefault="00A26795" w:rsidP="0040418B">
      <w:pPr>
        <w:widowControl w:val="0"/>
        <w:ind w:firstLine="709"/>
        <w:jc w:val="both"/>
        <w:rPr>
          <w:sz w:val="28"/>
          <w:szCs w:val="24"/>
        </w:rPr>
      </w:pPr>
      <w:r w:rsidRPr="004E258A">
        <w:rPr>
          <w:spacing w:val="60"/>
          <w:sz w:val="28"/>
          <w:szCs w:val="24"/>
        </w:rPr>
        <w:t>Част</w:t>
      </w:r>
      <w:bookmarkStart w:id="31" w:name="e0_65_"/>
      <w:r w:rsidRPr="004E258A">
        <w:rPr>
          <w:spacing w:val="60"/>
          <w:sz w:val="28"/>
          <w:szCs w:val="24"/>
        </w:rPr>
        <w:t>ные</w:t>
      </w:r>
      <w:r w:rsidRPr="0040418B">
        <w:rPr>
          <w:sz w:val="28"/>
          <w:szCs w:val="24"/>
        </w:rPr>
        <w:t xml:space="preserve"> </w:t>
      </w:r>
      <w:bookmarkEnd w:id="31"/>
      <w:r w:rsidRPr="0040418B">
        <w:rPr>
          <w:sz w:val="28"/>
          <w:szCs w:val="24"/>
        </w:rPr>
        <w:t xml:space="preserve">признаки характеризуют отдельные стороны, особенности письменно-двигательного навыка, проявляющиеся при выполнении отдельных букв и их сочетаний. В числе общих и частных признаков почерка различают характеристики </w:t>
      </w:r>
      <w:bookmarkStart w:id="32" w:name="e0_66_"/>
      <w:r w:rsidRPr="0040418B">
        <w:rPr>
          <w:sz w:val="28"/>
          <w:szCs w:val="24"/>
        </w:rPr>
        <w:t xml:space="preserve">выработанности, </w:t>
      </w:r>
      <w:bookmarkEnd w:id="32"/>
      <w:r w:rsidRPr="0040418B">
        <w:rPr>
          <w:sz w:val="28"/>
          <w:szCs w:val="24"/>
        </w:rPr>
        <w:t xml:space="preserve">структуры и пространственной ориентации движений. При этом характеристики могут быть абсолютными, </w:t>
      </w:r>
      <w:proofErr w:type="gramStart"/>
      <w:r w:rsidRPr="0040418B">
        <w:rPr>
          <w:sz w:val="28"/>
          <w:szCs w:val="24"/>
        </w:rPr>
        <w:t>например</w:t>
      </w:r>
      <w:proofErr w:type="gramEnd"/>
      <w:r w:rsidRPr="0040418B">
        <w:rPr>
          <w:sz w:val="28"/>
          <w:szCs w:val="24"/>
        </w:rPr>
        <w:t xml:space="preserve"> высота и ширина букв, расстояние между словами и строками, и относительными, например отношение ширины и высоты букв, высоты строк и междустрочных интервалов и т.п. Абсолютные характеристики более изменчивы и чаще подвергаются искажению при маскировке почерка. Относительные же характеристики более устойчивы и поэтому имеют большее идентификационное значение.</w:t>
      </w:r>
    </w:p>
    <w:p w:rsidR="00A26795" w:rsidRPr="0040418B" w:rsidRDefault="00A26795" w:rsidP="0040418B">
      <w:pPr>
        <w:widowControl w:val="0"/>
        <w:ind w:firstLine="709"/>
        <w:jc w:val="both"/>
        <w:rPr>
          <w:sz w:val="28"/>
          <w:szCs w:val="24"/>
        </w:rPr>
      </w:pPr>
      <w:r w:rsidRPr="0040418B">
        <w:rPr>
          <w:sz w:val="28"/>
          <w:szCs w:val="24"/>
        </w:rPr>
        <w:t>Особо важным признаком почерка является степень его</w:t>
      </w:r>
      <w:r w:rsidR="0040418B">
        <w:rPr>
          <w:sz w:val="28"/>
          <w:szCs w:val="24"/>
        </w:rPr>
        <w:t xml:space="preserve"> </w:t>
      </w:r>
      <w:r w:rsidRPr="00952BAD">
        <w:rPr>
          <w:spacing w:val="60"/>
          <w:sz w:val="28"/>
          <w:szCs w:val="24"/>
        </w:rPr>
        <w:t>в</w:t>
      </w:r>
      <w:bookmarkStart w:id="33" w:name="e0_67_"/>
      <w:r w:rsidRPr="00952BAD">
        <w:rPr>
          <w:spacing w:val="60"/>
          <w:sz w:val="28"/>
          <w:szCs w:val="24"/>
        </w:rPr>
        <w:t>ыр</w:t>
      </w:r>
      <w:bookmarkEnd w:id="33"/>
      <w:r w:rsidRPr="00952BAD">
        <w:rPr>
          <w:spacing w:val="60"/>
          <w:sz w:val="28"/>
          <w:szCs w:val="24"/>
        </w:rPr>
        <w:t>абота</w:t>
      </w:r>
      <w:bookmarkStart w:id="34" w:name="e0_68_"/>
      <w:r w:rsidRPr="00952BAD">
        <w:rPr>
          <w:spacing w:val="60"/>
          <w:sz w:val="28"/>
          <w:szCs w:val="24"/>
        </w:rPr>
        <w:t>нн</w:t>
      </w:r>
      <w:bookmarkEnd w:id="34"/>
      <w:r w:rsidRPr="00952BAD">
        <w:rPr>
          <w:spacing w:val="60"/>
          <w:sz w:val="28"/>
          <w:szCs w:val="24"/>
        </w:rPr>
        <w:t>ости</w:t>
      </w:r>
      <w:r w:rsidRPr="0040418B">
        <w:rPr>
          <w:sz w:val="28"/>
          <w:szCs w:val="24"/>
        </w:rPr>
        <w:t xml:space="preserve">, т.е. уровень овладения техникой письма. При этом различают малую, среднюю и высокую степени </w:t>
      </w:r>
      <w:bookmarkStart w:id="35" w:name="e0_69_"/>
      <w:r w:rsidRPr="0040418B">
        <w:rPr>
          <w:sz w:val="28"/>
          <w:szCs w:val="24"/>
        </w:rPr>
        <w:t xml:space="preserve">выработанности </w:t>
      </w:r>
      <w:bookmarkEnd w:id="35"/>
      <w:r w:rsidRPr="0040418B">
        <w:rPr>
          <w:sz w:val="28"/>
          <w:szCs w:val="24"/>
        </w:rPr>
        <w:t xml:space="preserve">почерка. </w:t>
      </w:r>
      <w:bookmarkStart w:id="36" w:name="e0_70_"/>
      <w:r w:rsidRPr="0040418B">
        <w:rPr>
          <w:sz w:val="28"/>
          <w:szCs w:val="24"/>
        </w:rPr>
        <w:t xml:space="preserve">Выработанность </w:t>
      </w:r>
      <w:bookmarkEnd w:id="36"/>
      <w:r w:rsidRPr="0040418B">
        <w:rPr>
          <w:sz w:val="28"/>
          <w:szCs w:val="24"/>
        </w:rPr>
        <w:t>почерка проявляется в способности пишущего выполнять текст быстрыми, координированными и устойчивыми движениями.</w:t>
      </w:r>
    </w:p>
    <w:p w:rsidR="00A26795" w:rsidRPr="0040418B" w:rsidRDefault="00A26795" w:rsidP="0040418B">
      <w:pPr>
        <w:widowControl w:val="0"/>
        <w:ind w:firstLine="709"/>
        <w:jc w:val="both"/>
        <w:rPr>
          <w:sz w:val="28"/>
          <w:szCs w:val="24"/>
        </w:rPr>
      </w:pPr>
      <w:r w:rsidRPr="0040418B">
        <w:rPr>
          <w:sz w:val="28"/>
          <w:szCs w:val="24"/>
        </w:rPr>
        <w:t xml:space="preserve">О быстром темпе письма свидетельствуют написание букв, их сочетаний и </w:t>
      </w:r>
      <w:r w:rsidRPr="0040418B">
        <w:rPr>
          <w:sz w:val="28"/>
          <w:szCs w:val="24"/>
        </w:rPr>
        <w:lastRenderedPageBreak/>
        <w:t>целых слов без отрыва пишущего прибора от бумаги (повышенная связанность почерка), упрощения в конструкциях букв, острые начала и окончания штрихов. На медленное письмо указывают частные отрывы пишущего прибора от бумаги, усложненные конструкции букв, тупые начала и окончания штрихов.</w:t>
      </w:r>
    </w:p>
    <w:p w:rsidR="00A26795" w:rsidRPr="0040418B" w:rsidRDefault="00A26795" w:rsidP="0040418B">
      <w:pPr>
        <w:widowControl w:val="0"/>
        <w:ind w:firstLine="709"/>
        <w:jc w:val="both"/>
        <w:rPr>
          <w:sz w:val="28"/>
          <w:szCs w:val="24"/>
        </w:rPr>
      </w:pPr>
      <w:r w:rsidRPr="0040418B">
        <w:rPr>
          <w:sz w:val="28"/>
          <w:szCs w:val="24"/>
        </w:rPr>
        <w:t>Под координацией понимается пространственная точность движений, проявляющаяся в правильном выполнении букв, их сочетаний и слов. На низкую координацию указывают извилистость и изломы прямых штрихов, угловатость овалов, несоразмерность отдельных элементов, неточные начала и окончания штрихов букв.</w:t>
      </w:r>
    </w:p>
    <w:p w:rsidR="00A26795" w:rsidRPr="0040418B" w:rsidRDefault="00A26795" w:rsidP="0040418B">
      <w:pPr>
        <w:widowControl w:val="0"/>
        <w:ind w:firstLine="709"/>
        <w:jc w:val="both"/>
        <w:rPr>
          <w:sz w:val="28"/>
          <w:szCs w:val="24"/>
        </w:rPr>
      </w:pPr>
      <w:r w:rsidRPr="0040418B">
        <w:rPr>
          <w:sz w:val="28"/>
          <w:szCs w:val="24"/>
        </w:rPr>
        <w:t xml:space="preserve">Показателем устойчивости почерка является повторяемость форм, размеров, наклонов письменных знаков и особенностей </w:t>
      </w:r>
      <w:bookmarkStart w:id="37" w:name="e0_71_"/>
      <w:r w:rsidRPr="0040418B">
        <w:rPr>
          <w:sz w:val="28"/>
          <w:szCs w:val="24"/>
        </w:rPr>
        <w:t xml:space="preserve">размещениям </w:t>
      </w:r>
      <w:bookmarkEnd w:id="37"/>
      <w:r w:rsidRPr="0040418B">
        <w:rPr>
          <w:sz w:val="28"/>
          <w:szCs w:val="24"/>
        </w:rPr>
        <w:t>текста на бумаге, в том числе при различных условиях письма.</w:t>
      </w:r>
    </w:p>
    <w:p w:rsidR="00A26795" w:rsidRPr="0040418B" w:rsidRDefault="00A26795" w:rsidP="0040418B">
      <w:pPr>
        <w:widowControl w:val="0"/>
        <w:ind w:firstLine="709"/>
        <w:jc w:val="both"/>
        <w:rPr>
          <w:sz w:val="28"/>
          <w:szCs w:val="24"/>
        </w:rPr>
      </w:pPr>
      <w:r w:rsidRPr="0040418B">
        <w:rPr>
          <w:sz w:val="28"/>
          <w:szCs w:val="24"/>
        </w:rPr>
        <w:t xml:space="preserve">Степень </w:t>
      </w:r>
      <w:bookmarkStart w:id="38" w:name="e0_73_"/>
      <w:r w:rsidRPr="0040418B">
        <w:rPr>
          <w:sz w:val="28"/>
          <w:szCs w:val="24"/>
        </w:rPr>
        <w:t xml:space="preserve">выработанности </w:t>
      </w:r>
      <w:bookmarkEnd w:id="38"/>
      <w:r w:rsidRPr="0040418B">
        <w:rPr>
          <w:sz w:val="28"/>
          <w:szCs w:val="24"/>
        </w:rPr>
        <w:t xml:space="preserve">почерка может быть только снижена пишущим. Повысить же ее без длительной тренировки пишущий не в состоянии. Поэтому, если почерк исследуемого документа по степени </w:t>
      </w:r>
      <w:bookmarkStart w:id="39" w:name="e0_74_"/>
      <w:r w:rsidRPr="0040418B">
        <w:rPr>
          <w:sz w:val="28"/>
          <w:szCs w:val="24"/>
        </w:rPr>
        <w:t xml:space="preserve">выработанности </w:t>
      </w:r>
      <w:bookmarkEnd w:id="39"/>
      <w:r w:rsidRPr="0040418B">
        <w:rPr>
          <w:sz w:val="28"/>
          <w:szCs w:val="24"/>
        </w:rPr>
        <w:t>окажется выше обычного почерка проверяемых лиц, последние только на основе рассматриваемого признака могут быть исключены из числа предполагаемых исполнителей</w:t>
      </w:r>
      <w:r w:rsidR="009F56C8">
        <w:rPr>
          <w:sz w:val="28"/>
          <w:szCs w:val="24"/>
        </w:rPr>
        <w:t>.</w:t>
      </w:r>
      <w:bookmarkStart w:id="40" w:name="e0_75_"/>
    </w:p>
    <w:bookmarkEnd w:id="40"/>
    <w:p w:rsidR="00A26795" w:rsidRPr="0040418B" w:rsidRDefault="00A26795" w:rsidP="0040418B">
      <w:pPr>
        <w:widowControl w:val="0"/>
        <w:ind w:firstLine="709"/>
        <w:jc w:val="both"/>
        <w:rPr>
          <w:sz w:val="28"/>
          <w:szCs w:val="24"/>
        </w:rPr>
      </w:pPr>
      <w:r w:rsidRPr="0040418B">
        <w:rPr>
          <w:sz w:val="28"/>
          <w:szCs w:val="24"/>
        </w:rPr>
        <w:t xml:space="preserve">Почерки одной и той же степени </w:t>
      </w:r>
      <w:bookmarkStart w:id="41" w:name="e0_76_"/>
      <w:r w:rsidRPr="0040418B">
        <w:rPr>
          <w:sz w:val="28"/>
          <w:szCs w:val="24"/>
        </w:rPr>
        <w:t xml:space="preserve">выработанности </w:t>
      </w:r>
      <w:bookmarkEnd w:id="41"/>
      <w:r w:rsidRPr="0040418B">
        <w:rPr>
          <w:sz w:val="28"/>
          <w:szCs w:val="24"/>
        </w:rPr>
        <w:t>могут различаться по с</w:t>
      </w:r>
      <w:r w:rsidR="00995A5E" w:rsidRPr="0040418B">
        <w:rPr>
          <w:sz w:val="28"/>
          <w:szCs w:val="24"/>
        </w:rPr>
        <w:t>троению</w:t>
      </w:r>
      <w:bookmarkStart w:id="42" w:name="e0_79_"/>
      <w:r w:rsidRPr="0040418B">
        <w:rPr>
          <w:sz w:val="28"/>
          <w:szCs w:val="24"/>
        </w:rPr>
        <w:t xml:space="preserve">. </w:t>
      </w:r>
      <w:bookmarkEnd w:id="42"/>
      <w:r w:rsidRPr="0040418B">
        <w:rPr>
          <w:sz w:val="28"/>
          <w:szCs w:val="24"/>
        </w:rPr>
        <w:t>Если письменные знаки рукописи в основном соответствуют официальным прописям, почерк считается простым. Если же письменные знаки рукописи отклоняются от официальных прописей, то в зависимости от характера этих отклонений почерк будет либо упрощенным, либо усложненным.</w:t>
      </w:r>
    </w:p>
    <w:p w:rsidR="00A26795" w:rsidRPr="0040418B" w:rsidRDefault="00A26795" w:rsidP="0040418B">
      <w:pPr>
        <w:widowControl w:val="0"/>
        <w:ind w:firstLine="709"/>
        <w:jc w:val="both"/>
        <w:rPr>
          <w:sz w:val="28"/>
          <w:szCs w:val="24"/>
        </w:rPr>
      </w:pPr>
      <w:r w:rsidRPr="0040418B">
        <w:rPr>
          <w:sz w:val="28"/>
          <w:szCs w:val="24"/>
        </w:rPr>
        <w:t xml:space="preserve">Структура движений при письме рассматривается с точки зрения их форм, направления, протяженности, количества, последовательности, непрерывности и усилий. Преобладающая в почерке </w:t>
      </w:r>
      <w:bookmarkStart w:id="43" w:name="e0_80_"/>
      <w:r w:rsidRPr="009C44F3">
        <w:rPr>
          <w:spacing w:val="60"/>
          <w:sz w:val="28"/>
          <w:szCs w:val="24"/>
        </w:rPr>
        <w:t>ф</w:t>
      </w:r>
      <w:bookmarkEnd w:id="43"/>
      <w:r w:rsidRPr="009C44F3">
        <w:rPr>
          <w:spacing w:val="60"/>
          <w:sz w:val="28"/>
          <w:szCs w:val="24"/>
        </w:rPr>
        <w:t>о</w:t>
      </w:r>
      <w:bookmarkStart w:id="44" w:name="e0_81_"/>
      <w:r w:rsidRPr="009C44F3">
        <w:rPr>
          <w:spacing w:val="60"/>
          <w:sz w:val="28"/>
          <w:szCs w:val="24"/>
        </w:rPr>
        <w:t>рм</w:t>
      </w:r>
      <w:bookmarkEnd w:id="44"/>
      <w:r w:rsidRPr="009C44F3">
        <w:rPr>
          <w:spacing w:val="60"/>
          <w:sz w:val="28"/>
          <w:szCs w:val="24"/>
        </w:rPr>
        <w:t>а</w:t>
      </w:r>
      <w:r w:rsidR="0040418B" w:rsidRPr="009C44F3">
        <w:rPr>
          <w:spacing w:val="60"/>
          <w:sz w:val="28"/>
          <w:szCs w:val="24"/>
        </w:rPr>
        <w:t xml:space="preserve"> </w:t>
      </w:r>
      <w:bookmarkStart w:id="45" w:name="e0_82_"/>
      <w:r w:rsidRPr="009C44F3">
        <w:rPr>
          <w:spacing w:val="60"/>
          <w:sz w:val="28"/>
          <w:szCs w:val="24"/>
        </w:rPr>
        <w:t>д</w:t>
      </w:r>
      <w:bookmarkEnd w:id="45"/>
      <w:r w:rsidRPr="009C44F3">
        <w:rPr>
          <w:spacing w:val="60"/>
          <w:sz w:val="28"/>
          <w:szCs w:val="24"/>
        </w:rPr>
        <w:t>виж</w:t>
      </w:r>
      <w:bookmarkStart w:id="46" w:name="e0_83_"/>
      <w:r w:rsidRPr="009C44F3">
        <w:rPr>
          <w:spacing w:val="60"/>
          <w:sz w:val="28"/>
          <w:szCs w:val="24"/>
        </w:rPr>
        <w:t>ен</w:t>
      </w:r>
      <w:bookmarkEnd w:id="46"/>
      <w:r w:rsidRPr="009C44F3">
        <w:rPr>
          <w:spacing w:val="60"/>
          <w:sz w:val="28"/>
          <w:szCs w:val="24"/>
        </w:rPr>
        <w:t>и</w:t>
      </w:r>
      <w:r w:rsidR="009C44F3" w:rsidRPr="009C44F3">
        <w:rPr>
          <w:spacing w:val="60"/>
          <w:sz w:val="28"/>
          <w:szCs w:val="24"/>
        </w:rPr>
        <w:t>я</w:t>
      </w:r>
      <w:r w:rsidRPr="0040418B">
        <w:rPr>
          <w:sz w:val="28"/>
          <w:szCs w:val="24"/>
        </w:rPr>
        <w:t xml:space="preserve"> может быть прямолинейно-угловатой, округлой, дуговой, петлевой. По преобладающему направлению движений </w:t>
      </w:r>
      <w:bookmarkStart w:id="47" w:name="e0_84_"/>
      <w:r w:rsidRPr="0040418B">
        <w:rPr>
          <w:sz w:val="28"/>
          <w:szCs w:val="24"/>
        </w:rPr>
        <w:t xml:space="preserve">дугообразные почерки </w:t>
      </w:r>
      <w:bookmarkEnd w:id="47"/>
      <w:r w:rsidRPr="0040418B">
        <w:rPr>
          <w:sz w:val="28"/>
          <w:szCs w:val="24"/>
        </w:rPr>
        <w:t xml:space="preserve">разделяются на право- и </w:t>
      </w:r>
      <w:bookmarkStart w:id="48" w:name="e0_85_"/>
      <w:r w:rsidRPr="0040418B">
        <w:rPr>
          <w:sz w:val="28"/>
          <w:szCs w:val="24"/>
        </w:rPr>
        <w:t xml:space="preserve">левоокружные. </w:t>
      </w:r>
      <w:bookmarkEnd w:id="48"/>
      <w:r w:rsidRPr="0040418B">
        <w:rPr>
          <w:sz w:val="28"/>
          <w:szCs w:val="24"/>
        </w:rPr>
        <w:t xml:space="preserve">Обычно преобладают </w:t>
      </w:r>
      <w:bookmarkStart w:id="49" w:name="e0_86_"/>
      <w:r w:rsidRPr="0040418B">
        <w:rPr>
          <w:sz w:val="28"/>
          <w:szCs w:val="24"/>
        </w:rPr>
        <w:t xml:space="preserve">левоокружные </w:t>
      </w:r>
      <w:bookmarkEnd w:id="49"/>
      <w:r w:rsidRPr="0040418B">
        <w:rPr>
          <w:sz w:val="28"/>
          <w:szCs w:val="24"/>
        </w:rPr>
        <w:t xml:space="preserve">(против часовой стрелки) движения. Реже встречается преобладание </w:t>
      </w:r>
      <w:bookmarkStart w:id="50" w:name="e0_87_"/>
      <w:r w:rsidRPr="0040418B">
        <w:rPr>
          <w:sz w:val="28"/>
          <w:szCs w:val="24"/>
        </w:rPr>
        <w:t xml:space="preserve">правоокружных </w:t>
      </w:r>
      <w:bookmarkEnd w:id="50"/>
      <w:r w:rsidRPr="0040418B">
        <w:rPr>
          <w:sz w:val="28"/>
          <w:szCs w:val="24"/>
        </w:rPr>
        <w:t>(по часовой стрелке) движений.</w:t>
      </w:r>
    </w:p>
    <w:p w:rsidR="00A26795" w:rsidRPr="0040418B" w:rsidRDefault="00A26795" w:rsidP="0040418B">
      <w:pPr>
        <w:widowControl w:val="0"/>
        <w:ind w:firstLine="709"/>
        <w:jc w:val="both"/>
        <w:rPr>
          <w:sz w:val="28"/>
          <w:szCs w:val="24"/>
        </w:rPr>
      </w:pPr>
      <w:r w:rsidRPr="00DF5A5A">
        <w:rPr>
          <w:spacing w:val="60"/>
          <w:sz w:val="28"/>
          <w:szCs w:val="24"/>
        </w:rPr>
        <w:t>Положение</w:t>
      </w:r>
      <w:r w:rsidR="0040418B" w:rsidRPr="00DF5A5A">
        <w:rPr>
          <w:spacing w:val="60"/>
          <w:sz w:val="28"/>
          <w:szCs w:val="24"/>
        </w:rPr>
        <w:t xml:space="preserve"> </w:t>
      </w:r>
      <w:r w:rsidRPr="00DF5A5A">
        <w:rPr>
          <w:spacing w:val="60"/>
          <w:sz w:val="28"/>
          <w:szCs w:val="24"/>
        </w:rPr>
        <w:t>продольных</w:t>
      </w:r>
      <w:r w:rsidR="0040418B" w:rsidRPr="00DF5A5A">
        <w:rPr>
          <w:spacing w:val="60"/>
          <w:sz w:val="28"/>
          <w:szCs w:val="24"/>
        </w:rPr>
        <w:t xml:space="preserve"> </w:t>
      </w:r>
      <w:r w:rsidRPr="00DF5A5A">
        <w:rPr>
          <w:spacing w:val="60"/>
          <w:sz w:val="28"/>
          <w:szCs w:val="24"/>
        </w:rPr>
        <w:t>осей</w:t>
      </w:r>
      <w:r w:rsidR="0040418B">
        <w:rPr>
          <w:sz w:val="28"/>
          <w:szCs w:val="24"/>
        </w:rPr>
        <w:t xml:space="preserve"> </w:t>
      </w:r>
      <w:bookmarkStart w:id="51" w:name="e0_88_"/>
      <w:r w:rsidRPr="0040418B">
        <w:rPr>
          <w:sz w:val="28"/>
          <w:szCs w:val="24"/>
        </w:rPr>
        <w:t xml:space="preserve">букв указывает </w:t>
      </w:r>
      <w:bookmarkEnd w:id="51"/>
      <w:r w:rsidRPr="0040418B">
        <w:rPr>
          <w:sz w:val="28"/>
          <w:szCs w:val="24"/>
        </w:rPr>
        <w:t xml:space="preserve">на прямой, </w:t>
      </w:r>
      <w:bookmarkStart w:id="52" w:name="e0_89_"/>
      <w:r w:rsidRPr="0040418B">
        <w:rPr>
          <w:sz w:val="28"/>
          <w:szCs w:val="24"/>
        </w:rPr>
        <w:t xml:space="preserve">правонаклонный </w:t>
      </w:r>
      <w:bookmarkEnd w:id="52"/>
      <w:r w:rsidRPr="0040418B">
        <w:rPr>
          <w:sz w:val="28"/>
          <w:szCs w:val="24"/>
        </w:rPr>
        <w:t>и неустойчивый почерк.</w:t>
      </w:r>
    </w:p>
    <w:p w:rsidR="00A26795" w:rsidRPr="0040418B" w:rsidRDefault="00A26795" w:rsidP="0040418B">
      <w:pPr>
        <w:widowControl w:val="0"/>
        <w:ind w:firstLine="709"/>
        <w:jc w:val="both"/>
        <w:rPr>
          <w:sz w:val="28"/>
          <w:szCs w:val="24"/>
        </w:rPr>
      </w:pPr>
      <w:r w:rsidRPr="0040418B">
        <w:rPr>
          <w:sz w:val="28"/>
          <w:szCs w:val="24"/>
        </w:rPr>
        <w:t>По количеству букв, выполненных непрерывным движением, т.е. без отрыва пишущего прибора от бумаги, различается малая, средняя и большая</w:t>
      </w:r>
      <w:r w:rsidR="0040418B">
        <w:rPr>
          <w:sz w:val="28"/>
          <w:szCs w:val="24"/>
        </w:rPr>
        <w:t xml:space="preserve"> </w:t>
      </w:r>
      <w:r w:rsidRPr="00DF5A5A">
        <w:rPr>
          <w:spacing w:val="60"/>
          <w:sz w:val="28"/>
          <w:szCs w:val="24"/>
        </w:rPr>
        <w:t>свя</w:t>
      </w:r>
      <w:bookmarkStart w:id="53" w:name="e0_90_"/>
      <w:r w:rsidRPr="00DF5A5A">
        <w:rPr>
          <w:spacing w:val="60"/>
          <w:sz w:val="28"/>
          <w:szCs w:val="24"/>
        </w:rPr>
        <w:t>зн</w:t>
      </w:r>
      <w:bookmarkEnd w:id="53"/>
      <w:r w:rsidRPr="00DF5A5A">
        <w:rPr>
          <w:spacing w:val="60"/>
          <w:sz w:val="28"/>
          <w:szCs w:val="24"/>
        </w:rPr>
        <w:t>ость</w:t>
      </w:r>
      <w:r w:rsidR="0040418B">
        <w:rPr>
          <w:sz w:val="28"/>
          <w:szCs w:val="24"/>
        </w:rPr>
        <w:t xml:space="preserve"> </w:t>
      </w:r>
      <w:r w:rsidRPr="0040418B">
        <w:rPr>
          <w:sz w:val="28"/>
          <w:szCs w:val="24"/>
        </w:rPr>
        <w:t>почерка. В первом случае выполняется до трех, во втором - до шести, в третьем - свыше шести букв.</w:t>
      </w:r>
    </w:p>
    <w:p w:rsidR="00A26795" w:rsidRPr="0040418B" w:rsidRDefault="00A26795" w:rsidP="0040418B">
      <w:pPr>
        <w:widowControl w:val="0"/>
        <w:ind w:firstLine="709"/>
        <w:jc w:val="both"/>
        <w:rPr>
          <w:sz w:val="28"/>
          <w:szCs w:val="24"/>
        </w:rPr>
      </w:pPr>
      <w:r w:rsidRPr="0040418B">
        <w:rPr>
          <w:sz w:val="28"/>
          <w:szCs w:val="24"/>
        </w:rPr>
        <w:t>В зависимости от</w:t>
      </w:r>
      <w:r w:rsidR="0040418B">
        <w:rPr>
          <w:sz w:val="28"/>
          <w:szCs w:val="24"/>
        </w:rPr>
        <w:t xml:space="preserve"> </w:t>
      </w:r>
      <w:r w:rsidRPr="0040418B">
        <w:rPr>
          <w:sz w:val="28"/>
          <w:szCs w:val="24"/>
        </w:rPr>
        <w:t>в</w:t>
      </w:r>
      <w:r w:rsidR="00995A5E" w:rsidRPr="0040418B">
        <w:rPr>
          <w:sz w:val="28"/>
          <w:szCs w:val="24"/>
        </w:rPr>
        <w:t xml:space="preserve">ысоты букв </w:t>
      </w:r>
      <w:r w:rsidRPr="0040418B">
        <w:rPr>
          <w:sz w:val="28"/>
          <w:szCs w:val="24"/>
        </w:rPr>
        <w:t>различается почерк малый (если высота букв не превышает</w:t>
      </w:r>
      <w:bookmarkStart w:id="54" w:name="e0_92_"/>
      <w:r w:rsidRPr="0040418B">
        <w:rPr>
          <w:sz w:val="28"/>
          <w:szCs w:val="24"/>
        </w:rPr>
        <w:t xml:space="preserve"> </w:t>
      </w:r>
      <w:bookmarkEnd w:id="54"/>
      <w:r w:rsidRPr="0040418B">
        <w:rPr>
          <w:sz w:val="28"/>
          <w:szCs w:val="24"/>
        </w:rPr>
        <w:t xml:space="preserve">2 </w:t>
      </w:r>
      <w:bookmarkStart w:id="55" w:name="e0_93_"/>
      <w:r w:rsidRPr="0040418B">
        <w:rPr>
          <w:sz w:val="28"/>
          <w:szCs w:val="24"/>
        </w:rPr>
        <w:t xml:space="preserve">мм), </w:t>
      </w:r>
      <w:bookmarkEnd w:id="55"/>
      <w:r w:rsidRPr="0040418B">
        <w:rPr>
          <w:sz w:val="28"/>
          <w:szCs w:val="24"/>
        </w:rPr>
        <w:t xml:space="preserve">средний (до 4 </w:t>
      </w:r>
      <w:bookmarkStart w:id="56" w:name="e0_94_"/>
      <w:r w:rsidRPr="0040418B">
        <w:rPr>
          <w:sz w:val="28"/>
          <w:szCs w:val="24"/>
        </w:rPr>
        <w:t xml:space="preserve">мм) </w:t>
      </w:r>
      <w:bookmarkEnd w:id="56"/>
      <w:r w:rsidRPr="0040418B">
        <w:rPr>
          <w:sz w:val="28"/>
          <w:szCs w:val="24"/>
        </w:rPr>
        <w:t>и большой (более 4 мм).</w:t>
      </w:r>
    </w:p>
    <w:p w:rsidR="00A26795" w:rsidRPr="0040418B" w:rsidRDefault="00A26795" w:rsidP="0040418B">
      <w:pPr>
        <w:widowControl w:val="0"/>
        <w:ind w:firstLine="709"/>
        <w:jc w:val="both"/>
        <w:rPr>
          <w:sz w:val="28"/>
          <w:szCs w:val="24"/>
        </w:rPr>
      </w:pPr>
      <w:bookmarkStart w:id="57" w:name="e0_95_"/>
      <w:r w:rsidRPr="00DF5A5A">
        <w:rPr>
          <w:spacing w:val="60"/>
          <w:sz w:val="28"/>
          <w:szCs w:val="24"/>
        </w:rPr>
        <w:t>Р</w:t>
      </w:r>
      <w:bookmarkEnd w:id="57"/>
      <w:r w:rsidRPr="00DF5A5A">
        <w:rPr>
          <w:spacing w:val="60"/>
          <w:sz w:val="28"/>
          <w:szCs w:val="24"/>
        </w:rPr>
        <w:t>а</w:t>
      </w:r>
      <w:bookmarkStart w:id="58" w:name="e0_96_"/>
      <w:r w:rsidRPr="00DF5A5A">
        <w:rPr>
          <w:spacing w:val="60"/>
          <w:sz w:val="28"/>
          <w:szCs w:val="24"/>
        </w:rPr>
        <w:t>зг</w:t>
      </w:r>
      <w:bookmarkEnd w:id="58"/>
      <w:r w:rsidRPr="00DF5A5A">
        <w:rPr>
          <w:spacing w:val="60"/>
          <w:sz w:val="28"/>
          <w:szCs w:val="24"/>
        </w:rPr>
        <w:t>о</w:t>
      </w:r>
      <w:bookmarkStart w:id="59" w:name="e0_97_"/>
      <w:r w:rsidRPr="00DF5A5A">
        <w:rPr>
          <w:spacing w:val="60"/>
          <w:sz w:val="28"/>
          <w:szCs w:val="24"/>
        </w:rPr>
        <w:t>н</w:t>
      </w:r>
      <w:r w:rsidRPr="0040418B">
        <w:rPr>
          <w:sz w:val="28"/>
          <w:szCs w:val="24"/>
        </w:rPr>
        <w:t xml:space="preserve"> </w:t>
      </w:r>
      <w:bookmarkEnd w:id="59"/>
      <w:r w:rsidRPr="0040418B">
        <w:rPr>
          <w:sz w:val="28"/>
          <w:szCs w:val="24"/>
        </w:rPr>
        <w:t>почерка выражает соотношение протяженности движений по горизонтали и вертикали при выполнении букв. Разгон считается малым (сжатый почерк), если ширина букв менее половины их высоты или равна ей. Разгон считается большим, а почерк размашистым, если ширина букв более их высоты. Промежуточные показатели характеризуют средний по разгону почерк.</w:t>
      </w:r>
    </w:p>
    <w:p w:rsidR="00A26795" w:rsidRPr="0040418B" w:rsidRDefault="00A26795" w:rsidP="0040418B">
      <w:pPr>
        <w:widowControl w:val="0"/>
        <w:ind w:firstLine="709"/>
        <w:jc w:val="both"/>
        <w:rPr>
          <w:sz w:val="28"/>
          <w:szCs w:val="24"/>
        </w:rPr>
      </w:pPr>
      <w:r w:rsidRPr="0040418B">
        <w:rPr>
          <w:sz w:val="28"/>
          <w:szCs w:val="24"/>
        </w:rPr>
        <w:lastRenderedPageBreak/>
        <w:t xml:space="preserve">К общим признакам пространственной ориентации </w:t>
      </w:r>
      <w:r w:rsidRPr="0040418B">
        <w:rPr>
          <w:b/>
          <w:bCs/>
          <w:sz w:val="28"/>
          <w:szCs w:val="24"/>
        </w:rPr>
        <w:t xml:space="preserve">(топографическим </w:t>
      </w:r>
      <w:r w:rsidRPr="0040418B">
        <w:rPr>
          <w:sz w:val="28"/>
          <w:szCs w:val="24"/>
        </w:rPr>
        <w:t>признакам) относятся привычные для данного лица особенности размещения на бумаге текста и его частей (наличие, размер и форма полей, размеры абзацных отступов или красных строк, а также интервалы между строками и словами, размещение заголовков, обращений, подписей и дат, направление и форма линии письма и др</w:t>
      </w:r>
      <w:bookmarkStart w:id="60" w:name="e0_117_"/>
      <w:r w:rsidRPr="0040418B">
        <w:rPr>
          <w:sz w:val="28"/>
          <w:szCs w:val="24"/>
        </w:rPr>
        <w:t>.).</w:t>
      </w:r>
    </w:p>
    <w:bookmarkEnd w:id="60"/>
    <w:p w:rsidR="00A26795" w:rsidRPr="0040418B" w:rsidRDefault="00A26795" w:rsidP="0040418B">
      <w:pPr>
        <w:widowControl w:val="0"/>
        <w:ind w:firstLine="709"/>
        <w:jc w:val="both"/>
        <w:rPr>
          <w:sz w:val="28"/>
          <w:szCs w:val="24"/>
        </w:rPr>
      </w:pPr>
      <w:r w:rsidRPr="0040418B">
        <w:rPr>
          <w:sz w:val="28"/>
          <w:szCs w:val="24"/>
        </w:rPr>
        <w:t xml:space="preserve">По сравнению </w:t>
      </w:r>
      <w:proofErr w:type="gramStart"/>
      <w:r w:rsidRPr="0040418B">
        <w:rPr>
          <w:sz w:val="28"/>
          <w:szCs w:val="24"/>
        </w:rPr>
        <w:t>с общими частные признаки</w:t>
      </w:r>
      <w:proofErr w:type="gramEnd"/>
      <w:r w:rsidRPr="0040418B">
        <w:rPr>
          <w:sz w:val="28"/>
          <w:szCs w:val="24"/>
        </w:rPr>
        <w:t xml:space="preserve"> почерка более устойчивы и труднее поддаются умышленным искажениям.</w:t>
      </w:r>
      <w:r w:rsidR="0040418B">
        <w:rPr>
          <w:sz w:val="28"/>
          <w:szCs w:val="24"/>
        </w:rPr>
        <w:t xml:space="preserve"> </w:t>
      </w:r>
      <w:r w:rsidRPr="0040418B">
        <w:rPr>
          <w:sz w:val="28"/>
          <w:szCs w:val="24"/>
        </w:rPr>
        <w:t>Кроме того, в частных признаках в большей мере проявляются индивидуальные особенности письменно-двигательного навыка, поэтому частные признаки особенно ценны для идентификации.</w:t>
      </w:r>
    </w:p>
    <w:p w:rsidR="00A26795" w:rsidRPr="0040418B" w:rsidRDefault="00A26795" w:rsidP="0040418B">
      <w:pPr>
        <w:widowControl w:val="0"/>
        <w:ind w:firstLine="709"/>
        <w:jc w:val="both"/>
        <w:rPr>
          <w:sz w:val="28"/>
          <w:szCs w:val="24"/>
        </w:rPr>
      </w:pPr>
      <w:r w:rsidRPr="0040418B">
        <w:rPr>
          <w:sz w:val="28"/>
          <w:szCs w:val="24"/>
        </w:rPr>
        <w:t>В числе частных признаков почерка различают следующие характеристики движений при выполнении отдельных букв и их сочетаний:</w:t>
      </w:r>
      <w:r w:rsidRPr="0040418B">
        <w:rPr>
          <w:b/>
          <w:bCs/>
          <w:sz w:val="28"/>
          <w:szCs w:val="24"/>
        </w:rPr>
        <w:t xml:space="preserve"> форму движения</w:t>
      </w:r>
      <w:r w:rsidRPr="0040418B">
        <w:rPr>
          <w:sz w:val="28"/>
          <w:szCs w:val="24"/>
        </w:rPr>
        <w:t xml:space="preserve"> (петлевую, угловатую, извилистую); </w:t>
      </w:r>
      <w:r w:rsidRPr="0040418B">
        <w:rPr>
          <w:b/>
          <w:bCs/>
          <w:sz w:val="28"/>
          <w:szCs w:val="24"/>
        </w:rPr>
        <w:t>направление движения</w:t>
      </w:r>
      <w:r w:rsidRPr="0040418B">
        <w:rPr>
          <w:sz w:val="28"/>
          <w:szCs w:val="24"/>
        </w:rPr>
        <w:t xml:space="preserve"> </w:t>
      </w:r>
      <w:bookmarkStart w:id="61" w:name="e0_118_"/>
      <w:r w:rsidRPr="0040418B">
        <w:rPr>
          <w:sz w:val="28"/>
          <w:szCs w:val="24"/>
        </w:rPr>
        <w:t xml:space="preserve">(правоокружное, левоокружное, </w:t>
      </w:r>
      <w:bookmarkEnd w:id="61"/>
      <w:r w:rsidRPr="0040418B">
        <w:rPr>
          <w:sz w:val="28"/>
          <w:szCs w:val="24"/>
        </w:rPr>
        <w:t xml:space="preserve">приводящее, отводящее); </w:t>
      </w:r>
      <w:r w:rsidRPr="0040418B">
        <w:rPr>
          <w:b/>
          <w:bCs/>
          <w:sz w:val="28"/>
          <w:szCs w:val="24"/>
        </w:rPr>
        <w:t>протяженность движения</w:t>
      </w:r>
      <w:r w:rsidRPr="0040418B">
        <w:rPr>
          <w:sz w:val="28"/>
          <w:szCs w:val="24"/>
        </w:rPr>
        <w:t xml:space="preserve"> в начальных, строчных, </w:t>
      </w:r>
      <w:bookmarkStart w:id="62" w:name="e0_119_"/>
      <w:r w:rsidRPr="0040418B">
        <w:rPr>
          <w:sz w:val="28"/>
          <w:szCs w:val="24"/>
        </w:rPr>
        <w:t xml:space="preserve">внестрочных, </w:t>
      </w:r>
      <w:bookmarkEnd w:id="62"/>
      <w:r w:rsidRPr="0040418B">
        <w:rPr>
          <w:sz w:val="28"/>
          <w:szCs w:val="24"/>
        </w:rPr>
        <w:t xml:space="preserve">соединительных и заключительных штрихах; </w:t>
      </w:r>
      <w:r w:rsidRPr="0040418B">
        <w:rPr>
          <w:b/>
          <w:bCs/>
          <w:sz w:val="28"/>
          <w:szCs w:val="24"/>
        </w:rPr>
        <w:t>непрерывность движения; количество движений; последовательность движений; размещение движений.</w:t>
      </w:r>
    </w:p>
    <w:p w:rsidR="00A26795" w:rsidRPr="0040418B" w:rsidRDefault="00A26795" w:rsidP="0040418B">
      <w:pPr>
        <w:widowControl w:val="0"/>
        <w:ind w:firstLine="709"/>
        <w:jc w:val="both"/>
        <w:rPr>
          <w:sz w:val="28"/>
          <w:szCs w:val="24"/>
        </w:rPr>
      </w:pPr>
      <w:r w:rsidRPr="0040418B">
        <w:rPr>
          <w:b/>
          <w:bCs/>
          <w:sz w:val="28"/>
          <w:szCs w:val="24"/>
        </w:rPr>
        <w:t xml:space="preserve">Методика </w:t>
      </w:r>
      <w:bookmarkStart w:id="63" w:name="e0_121_"/>
      <w:r w:rsidRPr="0040418B">
        <w:rPr>
          <w:b/>
          <w:bCs/>
          <w:sz w:val="28"/>
          <w:szCs w:val="24"/>
        </w:rPr>
        <w:t xml:space="preserve">почерковедческого </w:t>
      </w:r>
      <w:bookmarkEnd w:id="63"/>
      <w:r w:rsidRPr="0040418B">
        <w:rPr>
          <w:b/>
          <w:bCs/>
          <w:sz w:val="28"/>
          <w:szCs w:val="24"/>
        </w:rPr>
        <w:t>исследования</w:t>
      </w:r>
      <w:r w:rsidR="00636C54">
        <w:rPr>
          <w:b/>
          <w:bCs/>
          <w:sz w:val="28"/>
          <w:szCs w:val="24"/>
        </w:rPr>
        <w:t xml:space="preserve">. </w:t>
      </w:r>
      <w:r w:rsidRPr="0040418B">
        <w:rPr>
          <w:sz w:val="28"/>
          <w:szCs w:val="24"/>
        </w:rPr>
        <w:t xml:space="preserve">Криминалистические исследования почерка складываются из следующих этапов: а) подготовка к исследованию; б) выявление признаков необычного выполнения рукописи; в) раздельное и сравнительное исследования спорной рукописи и образцов; </w:t>
      </w:r>
      <w:bookmarkStart w:id="64" w:name="e0_122_"/>
      <w:r w:rsidRPr="0040418B">
        <w:rPr>
          <w:sz w:val="28"/>
          <w:szCs w:val="24"/>
        </w:rPr>
        <w:t xml:space="preserve">г) </w:t>
      </w:r>
      <w:bookmarkEnd w:id="64"/>
      <w:r w:rsidRPr="0040418B">
        <w:rPr>
          <w:sz w:val="28"/>
          <w:szCs w:val="24"/>
        </w:rPr>
        <w:t>оценка обнаруженных совпадений и различий и вывод.</w:t>
      </w:r>
    </w:p>
    <w:p w:rsidR="00A26795" w:rsidRPr="0040418B" w:rsidRDefault="00A26795" w:rsidP="0040418B">
      <w:pPr>
        <w:widowControl w:val="0"/>
        <w:ind w:firstLine="709"/>
        <w:jc w:val="both"/>
        <w:rPr>
          <w:sz w:val="28"/>
          <w:szCs w:val="24"/>
        </w:rPr>
      </w:pPr>
      <w:r w:rsidRPr="0040418B">
        <w:rPr>
          <w:sz w:val="28"/>
          <w:szCs w:val="24"/>
        </w:rPr>
        <w:t>При подготовке к исследованию эксперт проверяет правильность оформления представленных ему на экспертизу документов и образцов почерка, их достаточность, наличие необходимых сведений об обстоятельствах выполнения рукописи и личности предполагаемых исполнителей.</w:t>
      </w:r>
    </w:p>
    <w:p w:rsidR="00A26795" w:rsidRPr="0040418B" w:rsidRDefault="00A26795" w:rsidP="0040418B">
      <w:pPr>
        <w:widowControl w:val="0"/>
        <w:ind w:firstLine="709"/>
        <w:jc w:val="both"/>
        <w:rPr>
          <w:sz w:val="28"/>
          <w:szCs w:val="24"/>
        </w:rPr>
      </w:pPr>
      <w:r w:rsidRPr="0040418B">
        <w:rPr>
          <w:sz w:val="28"/>
          <w:szCs w:val="24"/>
        </w:rPr>
        <w:t>Методика исследования почерка и его результаты во многом зависят от того, выполнены ли изучаемые документы обычным почерком или измененным. Во втором случае возможности исследования суживаются. Для идентификации могут быть использованы лишь те признаки обычного письма, которые сохранились в измененной рукописи. Задача исследователя здесь состоит в том, чтобы установить факт изменения почерка, признаки, которые подвергались умышленному и непроизвольному изменению, и выделить сохранившиеся в рукописи признаки обычного почерка.</w:t>
      </w:r>
    </w:p>
    <w:p w:rsidR="00A26795" w:rsidRPr="0040418B" w:rsidRDefault="00A26795" w:rsidP="0040418B">
      <w:pPr>
        <w:widowControl w:val="0"/>
        <w:ind w:firstLine="709"/>
        <w:jc w:val="both"/>
        <w:rPr>
          <w:sz w:val="28"/>
          <w:szCs w:val="24"/>
        </w:rPr>
      </w:pPr>
      <w:r w:rsidRPr="0040418B">
        <w:rPr>
          <w:sz w:val="28"/>
          <w:szCs w:val="24"/>
        </w:rPr>
        <w:t>Факт исполнения рукописи измененным почерком устанавливается путем ознакомления с характером и назначением документа, материалами, использованными при его составлении, по ряду специфических признаков, среди которых наиболее характерны признаки сниженной координации и замедленности движений. Последние обычно чередуются с признаками более высокой координации и быстрого темпа письма. Выделив сохранившиеся в рукописи признаки обычного письма, эксперт использует их для идентификации.</w:t>
      </w:r>
    </w:p>
    <w:p w:rsidR="00A26795" w:rsidRPr="0040418B" w:rsidRDefault="00A26795" w:rsidP="0040418B">
      <w:pPr>
        <w:widowControl w:val="0"/>
        <w:ind w:firstLine="709"/>
        <w:jc w:val="both"/>
        <w:rPr>
          <w:sz w:val="28"/>
          <w:szCs w:val="24"/>
        </w:rPr>
      </w:pPr>
      <w:r w:rsidRPr="0040418B">
        <w:rPr>
          <w:sz w:val="28"/>
          <w:szCs w:val="24"/>
        </w:rPr>
        <w:lastRenderedPageBreak/>
        <w:t>Раздельное исследование необходимо для установления присущих пишущему особенностей письменного навыка. С этой целью производится последовательный анализ признаков по всей рукописи. Вначале исследуются признаки письменной речи, а затем общие и частные признаки почерка.</w:t>
      </w:r>
    </w:p>
    <w:p w:rsidR="00A26795" w:rsidRPr="0040418B" w:rsidRDefault="00A26795" w:rsidP="0040418B">
      <w:pPr>
        <w:widowControl w:val="0"/>
        <w:ind w:firstLine="709"/>
        <w:jc w:val="both"/>
        <w:rPr>
          <w:sz w:val="28"/>
          <w:szCs w:val="24"/>
        </w:rPr>
      </w:pPr>
      <w:r w:rsidRPr="0040418B">
        <w:rPr>
          <w:sz w:val="28"/>
          <w:szCs w:val="24"/>
        </w:rPr>
        <w:t>В зависимости от условий выполнения рукописи навык пишущего проявляется в виде того</w:t>
      </w:r>
      <w:bookmarkStart w:id="65" w:name="e0_147_"/>
      <w:r w:rsidRPr="0040418B">
        <w:rPr>
          <w:sz w:val="28"/>
          <w:szCs w:val="24"/>
        </w:rPr>
        <w:t xml:space="preserve"> или иного видоизменения, вар</w:t>
      </w:r>
      <w:bookmarkEnd w:id="65"/>
      <w:r w:rsidRPr="0040418B">
        <w:rPr>
          <w:sz w:val="28"/>
          <w:szCs w:val="24"/>
        </w:rPr>
        <w:t>иа</w:t>
      </w:r>
      <w:bookmarkStart w:id="66" w:name="e0_148_"/>
      <w:r w:rsidRPr="0040418B">
        <w:rPr>
          <w:sz w:val="28"/>
          <w:szCs w:val="24"/>
        </w:rPr>
        <w:t>н</w:t>
      </w:r>
      <w:bookmarkEnd w:id="66"/>
      <w:r w:rsidRPr="0040418B">
        <w:rPr>
          <w:sz w:val="28"/>
          <w:szCs w:val="24"/>
        </w:rPr>
        <w:t xml:space="preserve">та </w:t>
      </w:r>
      <w:bookmarkStart w:id="67" w:name="e0_149_"/>
      <w:r w:rsidRPr="0040418B">
        <w:rPr>
          <w:sz w:val="28"/>
          <w:szCs w:val="24"/>
        </w:rPr>
        <w:t>пр</w:t>
      </w:r>
      <w:bookmarkEnd w:id="67"/>
      <w:r w:rsidRPr="0040418B">
        <w:rPr>
          <w:sz w:val="28"/>
          <w:szCs w:val="24"/>
        </w:rPr>
        <w:t>и</w:t>
      </w:r>
      <w:bookmarkStart w:id="68" w:name="e0_150_"/>
      <w:r w:rsidRPr="0040418B">
        <w:rPr>
          <w:sz w:val="28"/>
          <w:szCs w:val="24"/>
        </w:rPr>
        <w:t>зн</w:t>
      </w:r>
      <w:bookmarkEnd w:id="68"/>
      <w:r w:rsidRPr="0040418B">
        <w:rPr>
          <w:sz w:val="28"/>
          <w:szCs w:val="24"/>
        </w:rPr>
        <w:t xml:space="preserve">ака. Задача эксперта состоит в том, чтобы путем анализа различных вариантов каждого признака и условий их проявления в рукописи установить соответствующую особенность навыка. Например, исследуя такой признак, как точка начала буквы </w:t>
      </w:r>
      <w:r w:rsidR="00684476">
        <w:rPr>
          <w:sz w:val="28"/>
          <w:szCs w:val="24"/>
        </w:rPr>
        <w:t>«</w:t>
      </w:r>
      <w:r w:rsidRPr="0040418B">
        <w:rPr>
          <w:sz w:val="28"/>
          <w:szCs w:val="24"/>
        </w:rPr>
        <w:t>а</w:t>
      </w:r>
      <w:r w:rsidR="00684476">
        <w:rPr>
          <w:sz w:val="28"/>
          <w:szCs w:val="24"/>
        </w:rPr>
        <w:t>»</w:t>
      </w:r>
      <w:r w:rsidRPr="0040418B">
        <w:rPr>
          <w:sz w:val="28"/>
          <w:szCs w:val="24"/>
        </w:rPr>
        <w:t>, эксперт устанавливает, что в соединении с предшествующей буквой она начинается слева на среднем уровне, при свободном же начале она располагается справа, причем пределы отклонений в первом и втором случаях одинаковы.</w:t>
      </w:r>
    </w:p>
    <w:p w:rsidR="00A26795" w:rsidRPr="0040418B" w:rsidRDefault="00A26795" w:rsidP="0040418B">
      <w:pPr>
        <w:widowControl w:val="0"/>
        <w:ind w:firstLine="709"/>
        <w:jc w:val="both"/>
        <w:rPr>
          <w:sz w:val="28"/>
          <w:szCs w:val="24"/>
        </w:rPr>
      </w:pPr>
      <w:r w:rsidRPr="0040418B">
        <w:rPr>
          <w:sz w:val="28"/>
          <w:szCs w:val="24"/>
        </w:rPr>
        <w:t>Установив по исследуемой рукописи определенные особенности навыка, эксперт на стадии сравнительного исследования сравнивает их с соответствующими особенностями навыка предполагаемого исполнителя рукописи.</w:t>
      </w:r>
    </w:p>
    <w:p w:rsidR="00A26795" w:rsidRPr="0040418B" w:rsidRDefault="00A26795" w:rsidP="0040418B">
      <w:pPr>
        <w:widowControl w:val="0"/>
        <w:ind w:firstLine="709"/>
        <w:jc w:val="both"/>
        <w:rPr>
          <w:sz w:val="28"/>
          <w:szCs w:val="24"/>
        </w:rPr>
      </w:pPr>
      <w:r w:rsidRPr="0040418B">
        <w:rPr>
          <w:sz w:val="28"/>
          <w:szCs w:val="24"/>
        </w:rPr>
        <w:t>Результаты раздельного и сравнительного исследований фиксируются в так называемых разработках почерка. С левой стороны листа бумаги графически обозначают основные варианты каждого признака, дающего представление о соответствующем навыке исполнителя исследуемой рукописи. С правой стороны указываются соответствующие варианты признаков предполагаемого исполнителя. Разработки облегчают анализ вариантов признаков и установление особенностей навыка, а также делают процесс сравнительного исследования более удобным.</w:t>
      </w:r>
    </w:p>
    <w:p w:rsidR="00A26795" w:rsidRPr="0040418B" w:rsidRDefault="00A26795" w:rsidP="0040418B">
      <w:pPr>
        <w:widowControl w:val="0"/>
        <w:ind w:firstLine="709"/>
        <w:jc w:val="both"/>
        <w:rPr>
          <w:sz w:val="28"/>
          <w:szCs w:val="24"/>
        </w:rPr>
      </w:pPr>
      <w:r w:rsidRPr="0040418B">
        <w:rPr>
          <w:sz w:val="28"/>
          <w:szCs w:val="24"/>
        </w:rPr>
        <w:t>Установленные в результате сравнительного исследования различия и совпадения подвергаются итоговой оц</w:t>
      </w:r>
      <w:bookmarkStart w:id="69" w:name="e0_153_"/>
      <w:r w:rsidRPr="0040418B">
        <w:rPr>
          <w:sz w:val="28"/>
          <w:szCs w:val="24"/>
        </w:rPr>
        <w:t>ен</w:t>
      </w:r>
      <w:bookmarkEnd w:id="69"/>
      <w:r w:rsidRPr="0040418B">
        <w:rPr>
          <w:sz w:val="28"/>
          <w:szCs w:val="24"/>
        </w:rPr>
        <w:t>к</w:t>
      </w:r>
      <w:bookmarkStart w:id="70" w:name="e0_154_"/>
      <w:r w:rsidRPr="0040418B">
        <w:rPr>
          <w:sz w:val="28"/>
          <w:szCs w:val="24"/>
        </w:rPr>
        <w:t xml:space="preserve">е, </w:t>
      </w:r>
      <w:bookmarkEnd w:id="70"/>
      <w:r w:rsidRPr="0040418B">
        <w:rPr>
          <w:sz w:val="28"/>
          <w:szCs w:val="24"/>
        </w:rPr>
        <w:t>на основе которой эксперт формулирует свой вывод. Совокупность различий может быть положена в основу отрицательного вывода лишь в том случае, если они являются устойчивыми особенностями навыка, а не результатом естественных вариаций или умышленного изменения почерка. Совокупность совпадений может быть основой положительного вывода только тогда, когда эта совокупность особенностей навыка индивидуальна, т.е. неповторима в письме различных лиц.</w:t>
      </w:r>
    </w:p>
    <w:p w:rsidR="00A26795" w:rsidRPr="0040418B" w:rsidRDefault="00A26795" w:rsidP="0040418B">
      <w:pPr>
        <w:widowControl w:val="0"/>
        <w:ind w:firstLine="709"/>
        <w:jc w:val="both"/>
        <w:rPr>
          <w:sz w:val="28"/>
          <w:szCs w:val="24"/>
        </w:rPr>
      </w:pPr>
      <w:r w:rsidRPr="0040418B">
        <w:rPr>
          <w:b/>
          <w:bCs/>
          <w:sz w:val="28"/>
          <w:szCs w:val="24"/>
        </w:rPr>
        <w:t>Исследовани</w:t>
      </w:r>
      <w:r w:rsidR="00390BDA" w:rsidRPr="0040418B">
        <w:rPr>
          <w:b/>
          <w:bCs/>
          <w:sz w:val="28"/>
          <w:szCs w:val="24"/>
        </w:rPr>
        <w:t>е намеренно измененного почерка.</w:t>
      </w:r>
      <w:r w:rsidR="004B1F9C">
        <w:rPr>
          <w:b/>
          <w:bCs/>
          <w:sz w:val="28"/>
          <w:szCs w:val="24"/>
        </w:rPr>
        <w:t xml:space="preserve"> </w:t>
      </w:r>
      <w:r w:rsidRPr="0040418B">
        <w:rPr>
          <w:sz w:val="28"/>
          <w:szCs w:val="24"/>
        </w:rPr>
        <w:t>В практике расследования преступлений нередки случаи, когда при выполнении рукописи преступники стремятся сделать свой почерк неузнаваемым или выдать свою рукопись за рукопись другого лица (исследование анонимных писем или надписей, текстов или подписей, выполненных от имени других лиц, и др</w:t>
      </w:r>
      <w:bookmarkStart w:id="71" w:name="e0_156_"/>
      <w:r w:rsidRPr="0040418B">
        <w:rPr>
          <w:sz w:val="28"/>
          <w:szCs w:val="24"/>
        </w:rPr>
        <w:t xml:space="preserve">.). </w:t>
      </w:r>
      <w:bookmarkEnd w:id="71"/>
      <w:r w:rsidRPr="0040418B">
        <w:rPr>
          <w:sz w:val="28"/>
          <w:szCs w:val="24"/>
        </w:rPr>
        <w:t>Возможности и особенности исследования таких рукописей требуют специального рассмотрения.</w:t>
      </w:r>
    </w:p>
    <w:p w:rsidR="00A26795" w:rsidRPr="0040418B" w:rsidRDefault="00A26795" w:rsidP="0040418B">
      <w:pPr>
        <w:widowControl w:val="0"/>
        <w:ind w:firstLine="709"/>
        <w:jc w:val="both"/>
        <w:rPr>
          <w:sz w:val="28"/>
          <w:szCs w:val="24"/>
        </w:rPr>
      </w:pPr>
      <w:r w:rsidRPr="0040418B">
        <w:rPr>
          <w:sz w:val="28"/>
          <w:szCs w:val="24"/>
        </w:rPr>
        <w:t>Как уже отмечалось, добиться полного изменения письменного навыка, как правило, не удается. Искажению подвергаются главным образом общие и тесно связанные с ними частные признаки почерка, меняющие внешний вид рукописи. Наряду с этим в рукописи обычно сохраняются менее заметные, но более устой</w:t>
      </w:r>
      <w:r w:rsidRPr="0040418B">
        <w:rPr>
          <w:sz w:val="28"/>
          <w:szCs w:val="24"/>
        </w:rPr>
        <w:lastRenderedPageBreak/>
        <w:t>чивые соотношения и частные признаки почерка, обусловливающие возможность идентификации.</w:t>
      </w:r>
    </w:p>
    <w:p w:rsidR="00A26795" w:rsidRPr="0040418B" w:rsidRDefault="00A26795" w:rsidP="0040418B">
      <w:pPr>
        <w:widowControl w:val="0"/>
        <w:ind w:firstLine="709"/>
        <w:jc w:val="both"/>
        <w:rPr>
          <w:sz w:val="28"/>
          <w:szCs w:val="24"/>
        </w:rPr>
      </w:pPr>
      <w:r w:rsidRPr="0040418B">
        <w:rPr>
          <w:sz w:val="28"/>
          <w:szCs w:val="24"/>
        </w:rPr>
        <w:t>Известны три основных способа умышленного искажения (маскировки) почерка: скорописный, печатными буквами и левой рукой.</w:t>
      </w:r>
    </w:p>
    <w:p w:rsidR="00A26795" w:rsidRPr="0040418B" w:rsidRDefault="00A26795" w:rsidP="0040418B">
      <w:pPr>
        <w:widowControl w:val="0"/>
        <w:ind w:firstLine="709"/>
        <w:jc w:val="both"/>
        <w:rPr>
          <w:sz w:val="28"/>
          <w:szCs w:val="24"/>
        </w:rPr>
      </w:pPr>
      <w:r w:rsidRPr="0040418B">
        <w:rPr>
          <w:sz w:val="28"/>
          <w:szCs w:val="24"/>
        </w:rPr>
        <w:t>При скорописном искажении почерка подражают почерку школьника или малограмотного либо произвольно искажают</w:t>
      </w:r>
      <w:r w:rsidR="0040418B">
        <w:rPr>
          <w:sz w:val="28"/>
          <w:szCs w:val="24"/>
        </w:rPr>
        <w:t xml:space="preserve"> </w:t>
      </w:r>
      <w:r w:rsidRPr="0040418B">
        <w:rPr>
          <w:sz w:val="28"/>
          <w:szCs w:val="24"/>
        </w:rPr>
        <w:t xml:space="preserve">общие и частные признаки почерка: </w:t>
      </w:r>
      <w:bookmarkStart w:id="72" w:name="e0_160_"/>
      <w:r w:rsidRPr="0040418B">
        <w:rPr>
          <w:sz w:val="28"/>
          <w:szCs w:val="24"/>
        </w:rPr>
        <w:t xml:space="preserve">выработанность, </w:t>
      </w:r>
      <w:bookmarkEnd w:id="72"/>
      <w:r w:rsidRPr="0040418B">
        <w:rPr>
          <w:sz w:val="28"/>
          <w:szCs w:val="24"/>
        </w:rPr>
        <w:t>наклон,</w:t>
      </w:r>
      <w:r w:rsidR="0040418B">
        <w:rPr>
          <w:sz w:val="28"/>
          <w:szCs w:val="24"/>
        </w:rPr>
        <w:t xml:space="preserve"> </w:t>
      </w:r>
      <w:r w:rsidRPr="0040418B">
        <w:rPr>
          <w:sz w:val="28"/>
          <w:szCs w:val="24"/>
        </w:rPr>
        <w:t xml:space="preserve">размер, общее строение письменных знаков и т.д. Искажение почерка приводит к </w:t>
      </w:r>
      <w:bookmarkStart w:id="73" w:name="e0_163_"/>
      <w:r w:rsidRPr="0040418B">
        <w:rPr>
          <w:sz w:val="28"/>
          <w:szCs w:val="24"/>
        </w:rPr>
        <w:t xml:space="preserve">деавтоматизации </w:t>
      </w:r>
      <w:bookmarkEnd w:id="73"/>
      <w:r w:rsidRPr="0040418B">
        <w:rPr>
          <w:sz w:val="28"/>
          <w:szCs w:val="24"/>
        </w:rPr>
        <w:t xml:space="preserve">процесса письма и </w:t>
      </w:r>
      <w:bookmarkStart w:id="74" w:name="e0_164_"/>
      <w:r w:rsidRPr="0040418B">
        <w:rPr>
          <w:sz w:val="28"/>
          <w:szCs w:val="24"/>
        </w:rPr>
        <w:t>появ</w:t>
      </w:r>
      <w:bookmarkEnd w:id="74"/>
      <w:r w:rsidRPr="0040418B">
        <w:rPr>
          <w:sz w:val="28"/>
          <w:szCs w:val="24"/>
        </w:rPr>
        <w:t xml:space="preserve">лению в рукописи признаков сниженной координации </w:t>
      </w:r>
      <w:bookmarkStart w:id="75" w:name="e0_165_"/>
      <w:r w:rsidRPr="0040418B">
        <w:rPr>
          <w:sz w:val="28"/>
          <w:szCs w:val="24"/>
        </w:rPr>
        <w:t xml:space="preserve">движений. Темп </w:t>
      </w:r>
      <w:bookmarkEnd w:id="75"/>
      <w:r w:rsidRPr="0040418B">
        <w:rPr>
          <w:sz w:val="28"/>
          <w:szCs w:val="24"/>
        </w:rPr>
        <w:t xml:space="preserve">письма замедляется. Часто при этом исчезают </w:t>
      </w:r>
      <w:bookmarkStart w:id="76" w:name="e0_166_"/>
      <w:r w:rsidRPr="0040418B">
        <w:rPr>
          <w:sz w:val="28"/>
          <w:szCs w:val="24"/>
        </w:rPr>
        <w:t xml:space="preserve">скорописные </w:t>
      </w:r>
      <w:bookmarkEnd w:id="76"/>
      <w:r w:rsidRPr="0040418B">
        <w:rPr>
          <w:sz w:val="28"/>
          <w:szCs w:val="24"/>
        </w:rPr>
        <w:t xml:space="preserve">упрощения, снижаются </w:t>
      </w:r>
      <w:bookmarkStart w:id="77" w:name="e0_167_"/>
      <w:r w:rsidRPr="0040418B">
        <w:rPr>
          <w:sz w:val="28"/>
          <w:szCs w:val="24"/>
        </w:rPr>
        <w:t xml:space="preserve">выработанность </w:t>
      </w:r>
      <w:bookmarkEnd w:id="77"/>
      <w:r w:rsidRPr="0040418B">
        <w:rPr>
          <w:sz w:val="28"/>
          <w:szCs w:val="24"/>
        </w:rPr>
        <w:t>и связность почерка.</w:t>
      </w:r>
    </w:p>
    <w:p w:rsidR="00A26795" w:rsidRPr="0040418B" w:rsidRDefault="00A26795" w:rsidP="0040418B">
      <w:pPr>
        <w:widowControl w:val="0"/>
        <w:ind w:firstLine="709"/>
        <w:jc w:val="both"/>
        <w:rPr>
          <w:sz w:val="28"/>
          <w:szCs w:val="24"/>
        </w:rPr>
      </w:pPr>
      <w:r w:rsidRPr="0040418B">
        <w:rPr>
          <w:sz w:val="28"/>
          <w:szCs w:val="24"/>
        </w:rPr>
        <w:t>В процессе исследования рукописей, выполненных с подражанием печатному шрифту, возможность идентификации зависит от степени проявления в рукописи признаков обычного почерка пишущего, от устойчивости его навыка печатного письма. Признаки обычной скорописи при письме печатными буквами проявляются вследствие ослабления контроля над собой при утомлении или убыстрении темпа письма. Если письмо печатными буквами является для пишущего привычным и представляет вариант его почерка, могут быть использованы в целях идентификации устойчивые особенности и такого письма. Для экспертизы в этих случаях необходимо представить образцы письма заподозренных лиц, выполненные с подражанием печатному шрифту.</w:t>
      </w:r>
    </w:p>
    <w:p w:rsidR="00A26795" w:rsidRPr="0040418B" w:rsidRDefault="00A26795" w:rsidP="0040418B">
      <w:pPr>
        <w:widowControl w:val="0"/>
        <w:ind w:firstLine="709"/>
        <w:jc w:val="both"/>
        <w:rPr>
          <w:sz w:val="28"/>
          <w:szCs w:val="24"/>
        </w:rPr>
      </w:pPr>
      <w:r w:rsidRPr="0040418B">
        <w:rPr>
          <w:sz w:val="28"/>
          <w:szCs w:val="24"/>
        </w:rPr>
        <w:t>Одним из распространенных способов маскировки почерка является выполнение рукописи л</w:t>
      </w:r>
      <w:bookmarkStart w:id="78" w:name="e0_168_"/>
      <w:r w:rsidRPr="0040418B">
        <w:rPr>
          <w:sz w:val="28"/>
          <w:szCs w:val="24"/>
        </w:rPr>
        <w:t>е</w:t>
      </w:r>
      <w:bookmarkEnd w:id="78"/>
      <w:r w:rsidRPr="0040418B">
        <w:rPr>
          <w:sz w:val="28"/>
          <w:szCs w:val="24"/>
        </w:rPr>
        <w:t>вой</w:t>
      </w:r>
      <w:r w:rsidR="0040418B">
        <w:rPr>
          <w:sz w:val="28"/>
          <w:szCs w:val="24"/>
        </w:rPr>
        <w:t xml:space="preserve"> </w:t>
      </w:r>
      <w:bookmarkStart w:id="79" w:name="e0_169_"/>
      <w:r w:rsidRPr="0040418B">
        <w:rPr>
          <w:sz w:val="28"/>
          <w:szCs w:val="24"/>
        </w:rPr>
        <w:t>р</w:t>
      </w:r>
      <w:bookmarkEnd w:id="79"/>
      <w:r w:rsidRPr="0040418B">
        <w:rPr>
          <w:sz w:val="28"/>
          <w:szCs w:val="24"/>
        </w:rPr>
        <w:t xml:space="preserve">укой. Факт маскировки почерка при написании левой рукой (если обычным для исполнителя является письмо правой рукой) распознать нетрудно, письмо левой рукой является непривычным и потому ведет к значительной утрате автоматизма движений. В рукописи проявляются признаки замедленного письма и сниженной координации движений. Специфическим признаком, указывающим на письмо левой рукой, является зеркальное, т.е. как бы отраженное в зеркале, письмо. Зеркальность может выразиться полностью отраженным воспроизведением отдельных </w:t>
      </w:r>
      <w:bookmarkStart w:id="80" w:name="e0_170_"/>
      <w:r w:rsidRPr="0040418B">
        <w:rPr>
          <w:sz w:val="28"/>
          <w:szCs w:val="24"/>
        </w:rPr>
        <w:t>буквен</w:t>
      </w:r>
      <w:bookmarkStart w:id="81" w:name="e0_172_"/>
      <w:bookmarkEnd w:id="80"/>
      <w:r w:rsidRPr="0040418B">
        <w:rPr>
          <w:sz w:val="28"/>
          <w:szCs w:val="24"/>
        </w:rPr>
        <w:t xml:space="preserve">ных </w:t>
      </w:r>
      <w:bookmarkEnd w:id="81"/>
      <w:r w:rsidRPr="0040418B">
        <w:rPr>
          <w:sz w:val="28"/>
          <w:szCs w:val="24"/>
        </w:rPr>
        <w:t xml:space="preserve">знаков, а также в изменении направления отдельных движений, </w:t>
      </w:r>
      <w:proofErr w:type="gramStart"/>
      <w:r w:rsidRPr="0040418B">
        <w:rPr>
          <w:sz w:val="28"/>
          <w:szCs w:val="24"/>
        </w:rPr>
        <w:t>например</w:t>
      </w:r>
      <w:proofErr w:type="gramEnd"/>
      <w:r w:rsidRPr="0040418B">
        <w:rPr>
          <w:sz w:val="28"/>
          <w:szCs w:val="24"/>
        </w:rPr>
        <w:t xml:space="preserve"> </w:t>
      </w:r>
      <w:bookmarkStart w:id="82" w:name="e0_173_"/>
      <w:r w:rsidRPr="0040418B">
        <w:rPr>
          <w:sz w:val="28"/>
          <w:szCs w:val="24"/>
        </w:rPr>
        <w:t xml:space="preserve">левоокружное </w:t>
      </w:r>
      <w:bookmarkEnd w:id="82"/>
      <w:r w:rsidRPr="0040418B">
        <w:rPr>
          <w:sz w:val="28"/>
          <w:szCs w:val="24"/>
        </w:rPr>
        <w:t xml:space="preserve">на </w:t>
      </w:r>
      <w:bookmarkStart w:id="83" w:name="e0_174_"/>
      <w:r w:rsidRPr="0040418B">
        <w:rPr>
          <w:sz w:val="28"/>
          <w:szCs w:val="24"/>
        </w:rPr>
        <w:t xml:space="preserve">правоокружное </w:t>
      </w:r>
      <w:bookmarkEnd w:id="83"/>
      <w:r w:rsidRPr="0040418B">
        <w:rPr>
          <w:sz w:val="28"/>
          <w:szCs w:val="24"/>
        </w:rPr>
        <w:t>и наоборот, что, в свою очередь, приводит к изломам штрихов в месте изменения направления движения</w:t>
      </w:r>
      <w:bookmarkStart w:id="84" w:name="e0_175_"/>
      <w:r w:rsidRPr="0040418B">
        <w:rPr>
          <w:sz w:val="28"/>
          <w:szCs w:val="24"/>
        </w:rPr>
        <w:t>.</w:t>
      </w:r>
      <w:r w:rsidR="008D65DA">
        <w:rPr>
          <w:sz w:val="28"/>
          <w:szCs w:val="24"/>
        </w:rPr>
        <w:t xml:space="preserve"> </w:t>
      </w:r>
      <w:r w:rsidR="008D65DA" w:rsidRPr="0040418B">
        <w:rPr>
          <w:sz w:val="28"/>
          <w:szCs w:val="24"/>
        </w:rPr>
        <w:t>Зеркальность при письме левой рукой объясняется взаимной противоположностью симметрических движений левой и правой рук человека. Так, движению правой руки слева направо соответствует движение левой руки справа налево.</w:t>
      </w:r>
    </w:p>
    <w:bookmarkEnd w:id="84"/>
    <w:p w:rsidR="00A26795" w:rsidRPr="0040418B" w:rsidRDefault="00A26795" w:rsidP="0040418B">
      <w:pPr>
        <w:widowControl w:val="0"/>
        <w:ind w:firstLine="709"/>
        <w:jc w:val="both"/>
        <w:rPr>
          <w:sz w:val="28"/>
          <w:szCs w:val="24"/>
        </w:rPr>
      </w:pPr>
      <w:r w:rsidRPr="0040418B">
        <w:rPr>
          <w:sz w:val="28"/>
          <w:szCs w:val="24"/>
        </w:rPr>
        <w:t>Возможности идентификации по рукописям, выполненным левой рукой, зависят от объема рукописей и степени овладения навыком письма левой рукой. Чем больше объем текста, выполненного левой рукой, и прочнее навык такого письма, тем в большей степени проявляется обычный навык пишущего и шире возможности его идентификации.</w:t>
      </w:r>
    </w:p>
    <w:p w:rsidR="00A26795" w:rsidRPr="0040418B" w:rsidRDefault="00A26795" w:rsidP="0040418B">
      <w:pPr>
        <w:widowControl w:val="0"/>
        <w:ind w:firstLine="709"/>
        <w:jc w:val="both"/>
        <w:rPr>
          <w:sz w:val="28"/>
          <w:szCs w:val="24"/>
        </w:rPr>
      </w:pPr>
      <w:r w:rsidRPr="0040418B">
        <w:rPr>
          <w:sz w:val="28"/>
          <w:szCs w:val="24"/>
        </w:rPr>
        <w:t>Наряду с маскировкой встречаются случаи</w:t>
      </w:r>
      <w:r w:rsidR="0040418B">
        <w:rPr>
          <w:sz w:val="28"/>
          <w:szCs w:val="24"/>
        </w:rPr>
        <w:t xml:space="preserve"> </w:t>
      </w:r>
      <w:bookmarkStart w:id="85" w:name="e0_176_"/>
      <w:r w:rsidRPr="0040418B">
        <w:rPr>
          <w:sz w:val="28"/>
          <w:szCs w:val="24"/>
        </w:rPr>
        <w:t>п</w:t>
      </w:r>
      <w:bookmarkEnd w:id="85"/>
      <w:r w:rsidRPr="0040418B">
        <w:rPr>
          <w:sz w:val="28"/>
          <w:szCs w:val="24"/>
        </w:rPr>
        <w:t>о</w:t>
      </w:r>
      <w:bookmarkStart w:id="86" w:name="e0_177_"/>
      <w:r w:rsidRPr="0040418B">
        <w:rPr>
          <w:sz w:val="28"/>
          <w:szCs w:val="24"/>
        </w:rPr>
        <w:t>дде</w:t>
      </w:r>
      <w:bookmarkEnd w:id="86"/>
      <w:r w:rsidRPr="0040418B">
        <w:rPr>
          <w:sz w:val="28"/>
          <w:szCs w:val="24"/>
        </w:rPr>
        <w:t>лки</w:t>
      </w:r>
      <w:r w:rsidR="0040418B">
        <w:rPr>
          <w:sz w:val="28"/>
          <w:szCs w:val="24"/>
        </w:rPr>
        <w:t xml:space="preserve"> </w:t>
      </w:r>
      <w:bookmarkStart w:id="87" w:name="e0_178_"/>
      <w:r w:rsidRPr="0040418B">
        <w:rPr>
          <w:sz w:val="28"/>
          <w:szCs w:val="24"/>
        </w:rPr>
        <w:t>п</w:t>
      </w:r>
      <w:bookmarkEnd w:id="87"/>
      <w:r w:rsidRPr="0040418B">
        <w:rPr>
          <w:sz w:val="28"/>
          <w:szCs w:val="24"/>
        </w:rPr>
        <w:t>оч</w:t>
      </w:r>
      <w:bookmarkStart w:id="88" w:name="e0_179_"/>
      <w:r w:rsidRPr="0040418B">
        <w:rPr>
          <w:sz w:val="28"/>
          <w:szCs w:val="24"/>
        </w:rPr>
        <w:t>ер</w:t>
      </w:r>
      <w:bookmarkEnd w:id="88"/>
      <w:r w:rsidRPr="0040418B">
        <w:rPr>
          <w:sz w:val="28"/>
          <w:szCs w:val="24"/>
        </w:rPr>
        <w:t xml:space="preserve">ка. Таким путем </w:t>
      </w:r>
      <w:r w:rsidRPr="0040418B">
        <w:rPr>
          <w:sz w:val="28"/>
          <w:szCs w:val="24"/>
        </w:rPr>
        <w:lastRenderedPageBreak/>
        <w:t xml:space="preserve">обычно воспроизводятся подписи и соответствующие им слова: </w:t>
      </w:r>
      <w:r w:rsidR="0017762D">
        <w:rPr>
          <w:sz w:val="28"/>
          <w:szCs w:val="24"/>
        </w:rPr>
        <w:t>«</w:t>
      </w:r>
      <w:r w:rsidRPr="0040418B">
        <w:rPr>
          <w:sz w:val="28"/>
          <w:szCs w:val="24"/>
        </w:rPr>
        <w:t>принял</w:t>
      </w:r>
      <w:r w:rsidR="0017762D">
        <w:rPr>
          <w:sz w:val="28"/>
          <w:szCs w:val="24"/>
        </w:rPr>
        <w:t>»</w:t>
      </w:r>
      <w:r w:rsidRPr="0040418B">
        <w:rPr>
          <w:sz w:val="28"/>
          <w:szCs w:val="24"/>
        </w:rPr>
        <w:t xml:space="preserve">, </w:t>
      </w:r>
      <w:r w:rsidR="0017762D">
        <w:rPr>
          <w:sz w:val="28"/>
          <w:szCs w:val="24"/>
        </w:rPr>
        <w:t>«</w:t>
      </w:r>
      <w:r w:rsidRPr="0040418B">
        <w:rPr>
          <w:sz w:val="28"/>
          <w:szCs w:val="24"/>
        </w:rPr>
        <w:t>председатель комиссии</w:t>
      </w:r>
      <w:r w:rsidR="0017762D">
        <w:rPr>
          <w:sz w:val="28"/>
          <w:szCs w:val="24"/>
        </w:rPr>
        <w:t>»</w:t>
      </w:r>
      <w:r w:rsidRPr="0040418B">
        <w:rPr>
          <w:sz w:val="28"/>
          <w:szCs w:val="24"/>
        </w:rPr>
        <w:t xml:space="preserve"> и др. Подделыватель стремится не только устранить из рукописи признаки собственного почерка, но и воспроизвести в ней все признаки подделываемого почерка. В исполняемую им рукопись он аккуратно перерисовывает с имеющегося у него образца отдельные буквы и слова.</w:t>
      </w:r>
    </w:p>
    <w:p w:rsidR="00A26795" w:rsidRPr="0040418B" w:rsidRDefault="00A26795" w:rsidP="0040418B">
      <w:pPr>
        <w:widowControl w:val="0"/>
        <w:ind w:firstLine="709"/>
        <w:jc w:val="both"/>
        <w:rPr>
          <w:sz w:val="28"/>
          <w:szCs w:val="24"/>
        </w:rPr>
      </w:pPr>
      <w:r w:rsidRPr="0040418B">
        <w:rPr>
          <w:sz w:val="28"/>
          <w:szCs w:val="24"/>
        </w:rPr>
        <w:t>Тщательное воспроизведение размеров, формы и других особенностей буквенных обозначений возможно лишь при значительном снижении темпа письма. Поэтому в поддельной рукописи неизбежно проявляются признаки замедленного письма. Если же подделыватель переходит на свободное, непринужденное письмо, неизбежно возникают отклонения от воспроизводимого образца и типичные для пишущего признаки письма. Последние являются обычно результатом утомления и снижения контроля над собой при имитации сколько-нибудь значительных по объему текстов. В этих случаях путем экспертизы может быть не только установлен факт подделки рукописей, но и идентифицирована личность подделывателя.</w:t>
      </w:r>
    </w:p>
    <w:p w:rsidR="00A26795" w:rsidRPr="0040418B" w:rsidRDefault="00A26795" w:rsidP="0040418B">
      <w:pPr>
        <w:widowControl w:val="0"/>
        <w:ind w:firstLine="709"/>
        <w:jc w:val="both"/>
        <w:rPr>
          <w:sz w:val="28"/>
          <w:szCs w:val="24"/>
        </w:rPr>
      </w:pPr>
      <w:r w:rsidRPr="0040418B">
        <w:rPr>
          <w:sz w:val="28"/>
          <w:szCs w:val="24"/>
        </w:rPr>
        <w:t xml:space="preserve">При назначении экспертизы в распоряжение эксперта </w:t>
      </w:r>
      <w:proofErr w:type="gramStart"/>
      <w:r w:rsidRPr="0040418B">
        <w:rPr>
          <w:sz w:val="28"/>
          <w:szCs w:val="24"/>
        </w:rPr>
        <w:t>кроме обычных образцов почерка</w:t>
      </w:r>
      <w:proofErr w:type="gramEnd"/>
      <w:r w:rsidRPr="0040418B">
        <w:rPr>
          <w:sz w:val="28"/>
          <w:szCs w:val="24"/>
        </w:rPr>
        <w:t xml:space="preserve"> подделывателя и лица, чей почерк имитируется, следует представить рукописи, которые могли быть использованы подделывателем при имитации почерка.</w:t>
      </w:r>
    </w:p>
    <w:p w:rsidR="00A26795" w:rsidRPr="0040418B" w:rsidRDefault="00A26795" w:rsidP="0040418B">
      <w:pPr>
        <w:widowControl w:val="0"/>
        <w:ind w:firstLine="709"/>
        <w:jc w:val="both"/>
        <w:rPr>
          <w:sz w:val="28"/>
          <w:szCs w:val="24"/>
        </w:rPr>
      </w:pPr>
      <w:bookmarkStart w:id="89" w:name="e0_180_"/>
      <w:r w:rsidRPr="0040418B">
        <w:rPr>
          <w:b/>
          <w:bCs/>
          <w:sz w:val="28"/>
          <w:szCs w:val="24"/>
        </w:rPr>
        <w:t>Подготовка к криминалистической экспертизе почерка</w:t>
      </w:r>
      <w:r w:rsidR="00390BDA" w:rsidRPr="0040418B">
        <w:rPr>
          <w:b/>
          <w:bCs/>
          <w:sz w:val="28"/>
          <w:szCs w:val="24"/>
        </w:rPr>
        <w:t>.</w:t>
      </w:r>
      <w:r w:rsidR="00FC2152">
        <w:rPr>
          <w:b/>
          <w:bCs/>
          <w:sz w:val="28"/>
          <w:szCs w:val="24"/>
        </w:rPr>
        <w:t xml:space="preserve"> </w:t>
      </w:r>
      <w:r w:rsidRPr="0040418B">
        <w:rPr>
          <w:sz w:val="28"/>
          <w:szCs w:val="24"/>
        </w:rPr>
        <w:t>Успех криминалистической экспертизы почерка в значительной мере зависит от того, насколько тщательно она подготовлена. В процессе подготовки экспертизы следователь должен собрать необходимые для эксперта сравнительные материалы и сведения об объектах исследования.</w:t>
      </w:r>
    </w:p>
    <w:p w:rsidR="00A26795" w:rsidRPr="0040418B" w:rsidRDefault="00A26795" w:rsidP="0040418B">
      <w:pPr>
        <w:widowControl w:val="0"/>
        <w:ind w:firstLine="709"/>
        <w:jc w:val="both"/>
        <w:rPr>
          <w:sz w:val="28"/>
          <w:szCs w:val="24"/>
        </w:rPr>
      </w:pPr>
      <w:r w:rsidRPr="0040418B">
        <w:rPr>
          <w:sz w:val="28"/>
          <w:szCs w:val="24"/>
        </w:rPr>
        <w:t xml:space="preserve">Для правильной оценки признаков почерка эксперт должен располагать следующими сведениями о предполагаемом исполнителе рукописи: возраст, образование, какими языками владеет и какой письменностью может пользоваться, пишет ли левой рукой (если да, то с какого времени и в связи с чем начал так писать), не страдает ли какими-либо нервными болезнями или заболеваниями рук и глаз. Кроме того, эксперту необходимо сообщить сведения (если они имеются) о необычном выполнении исследуемого документа и образцов почерка, </w:t>
      </w:r>
      <w:proofErr w:type="gramStart"/>
      <w:r w:rsidRPr="0040418B">
        <w:rPr>
          <w:sz w:val="28"/>
          <w:szCs w:val="24"/>
        </w:rPr>
        <w:t>например</w:t>
      </w:r>
      <w:proofErr w:type="gramEnd"/>
      <w:r w:rsidRPr="0040418B">
        <w:rPr>
          <w:sz w:val="28"/>
          <w:szCs w:val="24"/>
        </w:rPr>
        <w:t>: по показаниям потерпевшего, исследуемая записка была выполнена шариковой ручкой незнакомым ему гражданином на отштукатуренной стене коридора при слабом электрическом освещении.</w:t>
      </w:r>
    </w:p>
    <w:p w:rsidR="00A26795" w:rsidRPr="0040418B" w:rsidRDefault="00A26795" w:rsidP="0040418B">
      <w:pPr>
        <w:widowControl w:val="0"/>
        <w:ind w:firstLine="709"/>
        <w:jc w:val="both"/>
        <w:rPr>
          <w:sz w:val="28"/>
          <w:szCs w:val="24"/>
        </w:rPr>
      </w:pPr>
      <w:r w:rsidRPr="0040418B">
        <w:rPr>
          <w:sz w:val="28"/>
          <w:szCs w:val="24"/>
        </w:rPr>
        <w:t xml:space="preserve">Помимо рукописного документа, исполнитель которого должен быть установлен, на экспертизу представляют образцы почерка предполагаемых исполнителей. Различают свободные и экспериментальные образцы почерка. Под свободными образцами понимают рукописи, выполненные вне связи с расследуемым событием до возбуждения уголовного дела. Основные свойства свободных образцов почерка состоят в том, что они выполнены нормальным, </w:t>
      </w:r>
      <w:r w:rsidR="002F3E4F">
        <w:rPr>
          <w:sz w:val="28"/>
          <w:szCs w:val="24"/>
        </w:rPr>
        <w:t>«</w:t>
      </w:r>
      <w:r w:rsidRPr="0040418B">
        <w:rPr>
          <w:sz w:val="28"/>
          <w:szCs w:val="24"/>
        </w:rPr>
        <w:t>свободным</w:t>
      </w:r>
      <w:r w:rsidR="002F3E4F">
        <w:rPr>
          <w:sz w:val="28"/>
          <w:szCs w:val="24"/>
        </w:rPr>
        <w:t>»</w:t>
      </w:r>
      <w:r w:rsidRPr="0040418B">
        <w:rPr>
          <w:sz w:val="28"/>
          <w:szCs w:val="24"/>
        </w:rPr>
        <w:t xml:space="preserve"> почерком и гарантированы от намеренного искажения рукописи с целью избежать идентификации. Экспериментальные образцы письма - это рукописи заранее </w:t>
      </w:r>
      <w:r w:rsidRPr="0040418B">
        <w:rPr>
          <w:sz w:val="28"/>
          <w:szCs w:val="24"/>
        </w:rPr>
        <w:lastRenderedPageBreak/>
        <w:t>определенного содержания, выполненные по предложению следователя предполагаемым исполнителем специально для предстоящей экспертизы. Такие рукописи не гарантированы от умышленного искажения. Промежуточное положение занимают рукописи (их иногда называют условно</w:t>
      </w:r>
      <w:r w:rsidR="008D65DA">
        <w:rPr>
          <w:sz w:val="28"/>
          <w:szCs w:val="24"/>
        </w:rPr>
        <w:t>-</w:t>
      </w:r>
      <w:r w:rsidRPr="0040418B">
        <w:rPr>
          <w:sz w:val="28"/>
          <w:szCs w:val="24"/>
        </w:rPr>
        <w:t xml:space="preserve">свободными образцами), выполненные после возбуждения уголовного дела, но не специально для экспертизы, </w:t>
      </w:r>
      <w:proofErr w:type="gramStart"/>
      <w:r w:rsidRPr="0040418B">
        <w:rPr>
          <w:sz w:val="28"/>
          <w:szCs w:val="24"/>
        </w:rPr>
        <w:t>например</w:t>
      </w:r>
      <w:proofErr w:type="gramEnd"/>
      <w:r w:rsidRPr="0040418B">
        <w:rPr>
          <w:sz w:val="28"/>
          <w:szCs w:val="24"/>
        </w:rPr>
        <w:t xml:space="preserve"> объяснения по факту недостачи материальных ценностей.</w:t>
      </w:r>
    </w:p>
    <w:bookmarkEnd w:id="89"/>
    <w:p w:rsidR="00A26795" w:rsidRPr="0040418B" w:rsidRDefault="00A26795" w:rsidP="0040418B">
      <w:pPr>
        <w:widowControl w:val="0"/>
        <w:ind w:firstLine="709"/>
        <w:jc w:val="both"/>
        <w:rPr>
          <w:sz w:val="28"/>
          <w:szCs w:val="24"/>
        </w:rPr>
      </w:pPr>
      <w:r w:rsidRPr="0040418B">
        <w:rPr>
          <w:sz w:val="28"/>
          <w:szCs w:val="24"/>
        </w:rPr>
        <w:t xml:space="preserve">Основным общим требованием для любой из указанных категорий образцов является </w:t>
      </w:r>
      <w:bookmarkStart w:id="90" w:name="e0_183_"/>
      <w:r w:rsidRPr="0040418B">
        <w:rPr>
          <w:sz w:val="28"/>
          <w:szCs w:val="24"/>
        </w:rPr>
        <w:t xml:space="preserve">их подлинность, т.е. </w:t>
      </w:r>
      <w:bookmarkEnd w:id="90"/>
      <w:r w:rsidRPr="0040418B">
        <w:rPr>
          <w:sz w:val="28"/>
          <w:szCs w:val="24"/>
        </w:rPr>
        <w:t xml:space="preserve">действительное выполнение тем лицом, которое значится </w:t>
      </w:r>
      <w:bookmarkStart w:id="91" w:name="e0_184_"/>
      <w:r w:rsidRPr="0040418B">
        <w:rPr>
          <w:sz w:val="28"/>
          <w:szCs w:val="24"/>
        </w:rPr>
        <w:t>исполнителем.</w:t>
      </w:r>
    </w:p>
    <w:bookmarkEnd w:id="91"/>
    <w:p w:rsidR="00A26795" w:rsidRPr="0040418B" w:rsidRDefault="00A26795" w:rsidP="0040418B">
      <w:pPr>
        <w:widowControl w:val="0"/>
        <w:ind w:firstLine="709"/>
        <w:jc w:val="both"/>
        <w:rPr>
          <w:sz w:val="28"/>
          <w:szCs w:val="24"/>
        </w:rPr>
      </w:pPr>
      <w:r w:rsidRPr="0040418B">
        <w:rPr>
          <w:sz w:val="28"/>
          <w:szCs w:val="24"/>
        </w:rPr>
        <w:t>Следующим общим требованием к образцам письма является их</w:t>
      </w:r>
      <w:r w:rsidR="0040418B">
        <w:rPr>
          <w:sz w:val="28"/>
          <w:szCs w:val="24"/>
        </w:rPr>
        <w:t xml:space="preserve"> </w:t>
      </w:r>
      <w:r w:rsidRPr="0040418B">
        <w:rPr>
          <w:sz w:val="28"/>
          <w:szCs w:val="24"/>
        </w:rPr>
        <w:t>со</w:t>
      </w:r>
      <w:bookmarkStart w:id="92" w:name="e0_185_"/>
      <w:r w:rsidRPr="0040418B">
        <w:rPr>
          <w:sz w:val="28"/>
          <w:szCs w:val="24"/>
        </w:rPr>
        <w:t>п</w:t>
      </w:r>
      <w:bookmarkEnd w:id="92"/>
      <w:r w:rsidRPr="0040418B">
        <w:rPr>
          <w:sz w:val="28"/>
          <w:szCs w:val="24"/>
        </w:rPr>
        <w:t>остави</w:t>
      </w:r>
      <w:bookmarkStart w:id="93" w:name="e0_186_"/>
      <w:r w:rsidRPr="0040418B">
        <w:rPr>
          <w:sz w:val="28"/>
          <w:szCs w:val="24"/>
        </w:rPr>
        <w:t>м</w:t>
      </w:r>
      <w:bookmarkEnd w:id="93"/>
      <w:r w:rsidRPr="0040418B">
        <w:rPr>
          <w:sz w:val="28"/>
          <w:szCs w:val="24"/>
        </w:rPr>
        <w:t>ост</w:t>
      </w:r>
      <w:bookmarkStart w:id="94" w:name="e0_187_"/>
      <w:r w:rsidRPr="0040418B">
        <w:rPr>
          <w:sz w:val="28"/>
          <w:szCs w:val="24"/>
        </w:rPr>
        <w:t>ь</w:t>
      </w:r>
      <w:bookmarkEnd w:id="94"/>
      <w:r w:rsidR="0040418B">
        <w:rPr>
          <w:sz w:val="28"/>
          <w:szCs w:val="24"/>
        </w:rPr>
        <w:t xml:space="preserve"> </w:t>
      </w:r>
      <w:r w:rsidRPr="0040418B">
        <w:rPr>
          <w:sz w:val="28"/>
          <w:szCs w:val="24"/>
        </w:rPr>
        <w:t>с исследуемой рукописью. Образцы почерка должны отображать тот комплекс признаков, который проявился при написании исследуемого документа. Поэтому образцы почерка должны по возможности соответствовать языку, времени написания, способу исполнения, характеру содержания и целевому назначению исследуемого документа, а также условиям его составления и материалу письма.</w:t>
      </w:r>
    </w:p>
    <w:p w:rsidR="00A26795" w:rsidRPr="0040418B" w:rsidRDefault="00A26795" w:rsidP="0040418B">
      <w:pPr>
        <w:widowControl w:val="0"/>
        <w:ind w:firstLine="709"/>
        <w:jc w:val="both"/>
        <w:rPr>
          <w:sz w:val="28"/>
          <w:szCs w:val="24"/>
        </w:rPr>
      </w:pPr>
      <w:r w:rsidRPr="0040418B">
        <w:rPr>
          <w:sz w:val="28"/>
          <w:szCs w:val="24"/>
        </w:rPr>
        <w:t xml:space="preserve">Другим важным общим требованием, предъявляемым к образцам, является их </w:t>
      </w:r>
      <w:r w:rsidRPr="0040418B">
        <w:rPr>
          <w:b/>
          <w:bCs/>
          <w:sz w:val="28"/>
          <w:szCs w:val="24"/>
        </w:rPr>
        <w:t xml:space="preserve">полнота. </w:t>
      </w:r>
      <w:r w:rsidRPr="0040418B">
        <w:rPr>
          <w:sz w:val="28"/>
          <w:szCs w:val="24"/>
        </w:rPr>
        <w:t xml:space="preserve">Письмо отдельных лиц имеет варианты, проявляющиеся лишь при определенных условиях выполнения рукописи, </w:t>
      </w:r>
      <w:proofErr w:type="gramStart"/>
      <w:r w:rsidRPr="0040418B">
        <w:rPr>
          <w:sz w:val="28"/>
          <w:szCs w:val="24"/>
        </w:rPr>
        <w:t>например</w:t>
      </w:r>
      <w:proofErr w:type="gramEnd"/>
      <w:r w:rsidRPr="0040418B">
        <w:rPr>
          <w:sz w:val="28"/>
          <w:szCs w:val="24"/>
        </w:rPr>
        <w:t>: письмо печатными буквами - при заполнении бланков некоторых документов, сокращенный вариант подписи - при подписании большого количества документов. Образцы почерка должны отражать все варианты почерка предполагаемого исполнителя. Поэтому помимо документов, однотипных с исследуемым, образцы почерка должны содержать и документы, отличающиеся по способу выполнения, материалам письма и содержанию, в которых могли бы проявиться иные варианты письма. Каждый вариант письма (а также подпись, если она подлежит исследованию) необходимо представить в нескольких образцах.</w:t>
      </w:r>
    </w:p>
    <w:sectPr w:rsidR="00A26795" w:rsidRPr="0040418B" w:rsidSect="0040418B">
      <w:footerReference w:type="default" r:id="rId7"/>
      <w:pgSz w:w="12240" w:h="15840"/>
      <w:pgMar w:top="1134" w:right="851" w:bottom="1134" w:left="1701"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F3" w:rsidRDefault="003A7BF3">
      <w:r>
        <w:separator/>
      </w:r>
    </w:p>
  </w:endnote>
  <w:endnote w:type="continuationSeparator" w:id="0">
    <w:p w:rsidR="003A7BF3" w:rsidRDefault="003A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95" w:rsidRDefault="00A26795">
    <w:pPr>
      <w:pStyle w:val="a3"/>
      <w:framePr w:wrap="auto" w:vAnchor="text" w:hAnchor="margin" w:xAlign="right" w:y="1"/>
      <w:rPr>
        <w:rStyle w:val="a5"/>
      </w:rPr>
    </w:pPr>
  </w:p>
  <w:p w:rsidR="00A26795" w:rsidRDefault="00A26795" w:rsidP="001444E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F3" w:rsidRDefault="003A7BF3">
      <w:r>
        <w:separator/>
      </w:r>
    </w:p>
  </w:footnote>
  <w:footnote w:type="continuationSeparator" w:id="0">
    <w:p w:rsidR="003A7BF3" w:rsidRDefault="003A7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6053"/>
    <w:multiLevelType w:val="singleLevel"/>
    <w:tmpl w:val="5520335E"/>
    <w:lvl w:ilvl="0">
      <w:start w:val="6"/>
      <w:numFmt w:val="decimal"/>
      <w:lvlText w:val="%1. "/>
      <w:legacy w:legacy="1" w:legacySpace="0" w:legacyIndent="283"/>
      <w:lvlJc w:val="left"/>
      <w:pPr>
        <w:ind w:left="963" w:hanging="283"/>
      </w:pPr>
      <w:rPr>
        <w:rFonts w:ascii="Times New Roman" w:hAnsi="Times New Roman" w:cs="Times New Roman" w:hint="default"/>
        <w:b w:val="0"/>
        <w:bCs w:val="0"/>
        <w:i w:val="0"/>
        <w:iCs w:val="0"/>
        <w:sz w:val="24"/>
        <w:szCs w:val="24"/>
      </w:rPr>
    </w:lvl>
  </w:abstractNum>
  <w:abstractNum w:abstractNumId="1">
    <w:nsid w:val="28E8187C"/>
    <w:multiLevelType w:val="singleLevel"/>
    <w:tmpl w:val="ECCE458E"/>
    <w:lvl w:ilvl="0">
      <w:start w:val="1"/>
      <w:numFmt w:val="decimal"/>
      <w:lvlText w:val="%1. "/>
      <w:legacy w:legacy="1" w:legacySpace="0" w:legacyIndent="283"/>
      <w:lvlJc w:val="left"/>
      <w:pPr>
        <w:ind w:left="684" w:hanging="283"/>
      </w:pPr>
      <w:rPr>
        <w:rFonts w:ascii="Times New Roman" w:hAnsi="Times New Roman" w:cs="Times New Roman" w:hint="default"/>
        <w:b w:val="0"/>
        <w:bCs w:val="0"/>
        <w:i w:val="0"/>
        <w:iCs w:val="0"/>
        <w:sz w:val="24"/>
        <w:szCs w:val="24"/>
      </w:rPr>
    </w:lvl>
  </w:abstractNum>
  <w:abstractNum w:abstractNumId="2">
    <w:nsid w:val="64DD2E0D"/>
    <w:multiLevelType w:val="singleLevel"/>
    <w:tmpl w:val="C47A317E"/>
    <w:lvl w:ilvl="0">
      <w:numFmt w:val="decimal"/>
      <w:lvlText w:val="%1"/>
      <w:legacy w:legacy="1" w:legacySpace="0" w:legacyIndent="0"/>
      <w:lvlJc w:val="left"/>
      <w:rPr>
        <w:rFonts w:ascii="Times New Roman" w:hAnsi="Times New Roman" w:cs="Times New Roman" w:hint="default"/>
        <w:b w:val="0"/>
        <w:bCs w:val="0"/>
        <w:i w:val="0"/>
        <w:iCs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95"/>
    <w:rsid w:val="000126FC"/>
    <w:rsid w:val="00082367"/>
    <w:rsid w:val="001444E8"/>
    <w:rsid w:val="0017762D"/>
    <w:rsid w:val="00177B6E"/>
    <w:rsid w:val="001E0710"/>
    <w:rsid w:val="002C29BF"/>
    <w:rsid w:val="002F3E4F"/>
    <w:rsid w:val="00332AE4"/>
    <w:rsid w:val="003858A1"/>
    <w:rsid w:val="00390BDA"/>
    <w:rsid w:val="003A7BF3"/>
    <w:rsid w:val="0040418B"/>
    <w:rsid w:val="00416653"/>
    <w:rsid w:val="004838A8"/>
    <w:rsid w:val="004B1F9C"/>
    <w:rsid w:val="004E258A"/>
    <w:rsid w:val="004F3113"/>
    <w:rsid w:val="005A37D4"/>
    <w:rsid w:val="005B6D44"/>
    <w:rsid w:val="00635319"/>
    <w:rsid w:val="00636C54"/>
    <w:rsid w:val="00684476"/>
    <w:rsid w:val="00693DC4"/>
    <w:rsid w:val="00701FF3"/>
    <w:rsid w:val="00732732"/>
    <w:rsid w:val="007759A6"/>
    <w:rsid w:val="00784159"/>
    <w:rsid w:val="008D65DA"/>
    <w:rsid w:val="00952BAD"/>
    <w:rsid w:val="00995A5E"/>
    <w:rsid w:val="009C44F3"/>
    <w:rsid w:val="009E15A4"/>
    <w:rsid w:val="009F56C8"/>
    <w:rsid w:val="00A01389"/>
    <w:rsid w:val="00A26795"/>
    <w:rsid w:val="00A72A49"/>
    <w:rsid w:val="00AB7760"/>
    <w:rsid w:val="00D60442"/>
    <w:rsid w:val="00D77312"/>
    <w:rsid w:val="00D908C5"/>
    <w:rsid w:val="00DF5A5A"/>
    <w:rsid w:val="00FC2152"/>
    <w:rsid w:val="00FC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542031-D7AA-4D3E-8AD0-4C00762C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rPr>
      <w:sz w:val="20"/>
      <w:szCs w:val="20"/>
    </w:rPr>
  </w:style>
  <w:style w:type="character" w:styleId="a5">
    <w:name w:val="page number"/>
    <w:uiPriority w:val="99"/>
  </w:style>
  <w:style w:type="paragraph" w:styleId="a6">
    <w:name w:val="header"/>
    <w:basedOn w:val="a"/>
    <w:link w:val="a7"/>
    <w:uiPriority w:val="99"/>
    <w:unhideWhenUsed/>
    <w:rsid w:val="001444E8"/>
    <w:pPr>
      <w:tabs>
        <w:tab w:val="center" w:pos="4677"/>
        <w:tab w:val="right" w:pos="9355"/>
      </w:tabs>
    </w:pPr>
  </w:style>
  <w:style w:type="character" w:customStyle="1" w:styleId="a7">
    <w:name w:val="Верхний колонтитул Знак"/>
    <w:basedOn w:val="a0"/>
    <w:link w:val="a6"/>
    <w:uiPriority w:val="99"/>
    <w:rsid w:val="001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Глава 1  Криминалистическое почерковедение</vt:lpstr>
    </vt:vector>
  </TitlesOfParts>
  <Company>Elcom Ltd</Company>
  <LinksUpToDate>false</LinksUpToDate>
  <CharactersWithSpaces>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Криминалистическое почерковедение</dc:title>
  <dc:subject/>
  <dc:creator>Alexandre Katalov</dc:creator>
  <cp:keywords/>
  <dc:description/>
  <cp:lastModifiedBy>Олег Крестовников</cp:lastModifiedBy>
  <cp:revision>3</cp:revision>
  <cp:lastPrinted>1998-06-14T12:55:00Z</cp:lastPrinted>
  <dcterms:created xsi:type="dcterms:W3CDTF">2014-12-09T18:25:00Z</dcterms:created>
  <dcterms:modified xsi:type="dcterms:W3CDTF">2014-12-09T18:25:00Z</dcterms:modified>
</cp:coreProperties>
</file>