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D8" w:rsidRPr="00AF4DD8" w:rsidRDefault="00AF4DD8" w:rsidP="003A45BE">
      <w:pPr>
        <w:spacing w:line="276" w:lineRule="auto"/>
        <w:jc w:val="center"/>
        <w:rPr>
          <w:b/>
          <w:i/>
        </w:rPr>
      </w:pPr>
      <w:r w:rsidRPr="00AF4DD8">
        <w:rPr>
          <w:b/>
          <w:i/>
        </w:rPr>
        <w:t>Колдин В.Я.</w:t>
      </w:r>
    </w:p>
    <w:p w:rsidR="001F1A79" w:rsidRDefault="000F64E8" w:rsidP="000F64E8">
      <w:pPr>
        <w:spacing w:line="276" w:lineRule="auto"/>
        <w:ind w:left="720" w:firstLine="0"/>
        <w:jc w:val="center"/>
        <w:rPr>
          <w:b/>
        </w:rPr>
      </w:pPr>
      <w:r w:rsidRPr="000F64E8">
        <w:rPr>
          <w:b/>
        </w:rPr>
        <w:t>Методологические проблемы правоприменительной деятельности</w:t>
      </w:r>
    </w:p>
    <w:p w:rsidR="000F64E8" w:rsidRPr="00771FE7" w:rsidRDefault="001F1A79" w:rsidP="000F64E8">
      <w:pPr>
        <w:spacing w:line="276" w:lineRule="auto"/>
        <w:ind w:left="720" w:firstLine="0"/>
        <w:jc w:val="center"/>
        <w:rPr>
          <w:i/>
          <w:sz w:val="24"/>
        </w:rPr>
      </w:pPr>
      <w:r>
        <w:rPr>
          <w:b/>
        </w:rPr>
        <w:t xml:space="preserve">// </w:t>
      </w:r>
      <w:r w:rsidR="000F64E8" w:rsidRPr="00771FE7">
        <w:rPr>
          <w:i/>
          <w:sz w:val="24"/>
        </w:rPr>
        <w:t>доклад на Ученом совете юридического факультета МГУ им. М.В.Ломоносова. Декабрь 2012г. М., 2012.</w:t>
      </w:r>
    </w:p>
    <w:p w:rsidR="00C003A3" w:rsidRPr="001F279C" w:rsidRDefault="00C003A3" w:rsidP="00C003A3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sz w:val="22"/>
          <w:szCs w:val="22"/>
        </w:rPr>
      </w:pPr>
      <w:r w:rsidRPr="001F279C">
        <w:rPr>
          <w:sz w:val="22"/>
          <w:szCs w:val="22"/>
        </w:rPr>
        <w:t>В системе правоприменительной деятельности накопилось большое число значимых проблем, непосредственно влияющих на качество правоприменительной деятельности, общую эффективность права и требующих научного юридического анализа. Это проблема общей методологии правоприменения, ее место в общей методологии права; правоприменение и политика; реализация в методологии правоприменения общенаучных принципов системного, деятельностного, информационного и функционального подходов; формирование теории принятия правовых решений; взаимодействие общей методологии правоприменения и методологии частных правовых наук; современные технологии правоприменительной деятельности.</w:t>
      </w:r>
    </w:p>
    <w:p w:rsidR="00C003A3" w:rsidRPr="001F279C" w:rsidRDefault="00C003A3" w:rsidP="00C003A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F279C">
        <w:rPr>
          <w:sz w:val="22"/>
          <w:szCs w:val="22"/>
        </w:rPr>
        <w:t>Можно утверждать, что проблемы и механизмы правоприменения в подготовке профессионального юриста - концептуальный, структурный элемент модели специалиста и стандарта юридического образования.</w:t>
      </w:r>
    </w:p>
    <w:p w:rsidR="00C003A3" w:rsidRPr="001F279C" w:rsidRDefault="00C003A3" w:rsidP="00C003A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1F279C">
        <w:rPr>
          <w:b/>
          <w:bCs/>
          <w:sz w:val="22"/>
          <w:szCs w:val="22"/>
        </w:rPr>
        <w:t>Ключевые слова:</w:t>
      </w:r>
      <w:r w:rsidRPr="001F279C">
        <w:rPr>
          <w:sz w:val="22"/>
          <w:szCs w:val="22"/>
        </w:rPr>
        <w:t xml:space="preserve"> правоприменительная деятельность; методология правоприменения; механизмы правоприменения; принцип истины; модель специалиста; стандарт юридического образования.</w:t>
      </w:r>
    </w:p>
    <w:p w:rsidR="00C003A3" w:rsidRPr="001F279C" w:rsidRDefault="00C003A3" w:rsidP="00C003A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sz w:val="22"/>
          <w:szCs w:val="22"/>
          <w:lang w:val="en-CA"/>
        </w:rPr>
      </w:pPr>
      <w:r w:rsidRPr="001F279C">
        <w:rPr>
          <w:sz w:val="22"/>
          <w:szCs w:val="22"/>
          <w:lang w:val="en-CA"/>
        </w:rPr>
        <w:t>In system of law-enforcement activity the large number of the significant problems which are directly influencing quality of law-enforcement activity, overall effectiveness of the right and demanding the scientific legal analysis collected. It is a problem of the general methodology of right application, its place in the general methodology of the right; right application and policy; realization in methodology of right application of the general scientific principles of system, activity, information and functional approaches; formation of the theory of adoption of legal decisions; interaction of the general methodology of right application and methodology of private legal sciences; modern technologies of law-enforcement activity.</w:t>
      </w:r>
    </w:p>
    <w:p w:rsidR="00C003A3" w:rsidRPr="001F279C" w:rsidRDefault="00C003A3" w:rsidP="00C003A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sz w:val="22"/>
          <w:szCs w:val="22"/>
          <w:lang w:val="en-CA"/>
        </w:rPr>
      </w:pPr>
      <w:r w:rsidRPr="001F279C">
        <w:rPr>
          <w:sz w:val="22"/>
          <w:szCs w:val="22"/>
          <w:lang w:val="en-CA"/>
        </w:rPr>
        <w:t>It is possible to claim that problems and mechanisms of right application in training of the professional lawyer - a conceptual, structural element of model of the expert and the standard of legal education.</w:t>
      </w:r>
    </w:p>
    <w:p w:rsidR="00C003A3" w:rsidRPr="001F279C" w:rsidRDefault="00C003A3" w:rsidP="00C003A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  <w:lang w:val="en-US"/>
        </w:rPr>
      </w:pPr>
      <w:r w:rsidRPr="001F279C">
        <w:rPr>
          <w:b/>
          <w:iCs/>
          <w:sz w:val="22"/>
          <w:szCs w:val="22"/>
          <w:lang w:val="en-CA"/>
        </w:rPr>
        <w:t>Keywords:</w:t>
      </w:r>
      <w:r w:rsidRPr="001F279C">
        <w:rPr>
          <w:iCs/>
          <w:sz w:val="22"/>
          <w:szCs w:val="22"/>
          <w:lang w:val="en-US"/>
        </w:rPr>
        <w:t xml:space="preserve"> law-enforcement activity; right application methodology; right application mechanisms; principle of truth; expert's model; standard of legal education.</w:t>
      </w:r>
    </w:p>
    <w:p w:rsidR="003A45BE" w:rsidRDefault="00E86E4B" w:rsidP="001F279C">
      <w:pPr>
        <w:spacing w:before="240" w:line="276" w:lineRule="auto"/>
      </w:pPr>
      <w:r w:rsidRPr="00E86E4B">
        <w:t>Н</w:t>
      </w:r>
      <w:bookmarkStart w:id="0" w:name="_GoBack"/>
      <w:bookmarkEnd w:id="0"/>
      <w:r w:rsidRPr="00E86E4B">
        <w:t>есколько</w:t>
      </w:r>
      <w:r w:rsidR="003A45BE">
        <w:t xml:space="preserve"> </w:t>
      </w:r>
      <w:r w:rsidRPr="00E86E4B">
        <w:t>слов</w:t>
      </w:r>
      <w:r w:rsidR="003A45BE">
        <w:t xml:space="preserve"> </w:t>
      </w:r>
      <w:r w:rsidRPr="00E86E4B">
        <w:t>о</w:t>
      </w:r>
      <w:r w:rsidR="003A45BE">
        <w:t xml:space="preserve"> </w:t>
      </w:r>
      <w:r w:rsidR="002C6608" w:rsidRPr="00E86E4B">
        <w:t>предыстории</w:t>
      </w:r>
      <w:r w:rsidR="003A45BE">
        <w:t xml:space="preserve"> </w:t>
      </w:r>
      <w:r w:rsidRPr="00E86E4B">
        <w:t>вопроса.</w:t>
      </w:r>
    </w:p>
    <w:p w:rsidR="00E86E4B" w:rsidRPr="00E86E4B" w:rsidRDefault="00E86E4B" w:rsidP="003A45BE">
      <w:pPr>
        <w:spacing w:line="276" w:lineRule="auto"/>
      </w:pPr>
      <w:r w:rsidRPr="00E86E4B">
        <w:t>На</w:t>
      </w:r>
      <w:r w:rsidR="003A45BE">
        <w:t xml:space="preserve"> </w:t>
      </w:r>
      <w:r w:rsidRPr="00E86E4B">
        <w:t>протяжении последних пяти лет</w:t>
      </w:r>
      <w:r w:rsidR="003A45BE">
        <w:t xml:space="preserve"> </w:t>
      </w:r>
      <w:r w:rsidRPr="00E86E4B">
        <w:t>наша</w:t>
      </w:r>
      <w:r w:rsidR="003A45BE">
        <w:t xml:space="preserve"> </w:t>
      </w:r>
      <w:r w:rsidRPr="00E86E4B">
        <w:t>кафедра</w:t>
      </w:r>
      <w:r w:rsidR="003A45BE">
        <w:t xml:space="preserve"> </w:t>
      </w:r>
      <w:r w:rsidRPr="00E86E4B">
        <w:t>и я лично</w:t>
      </w:r>
      <w:r w:rsidR="003A45BE">
        <w:t xml:space="preserve"> </w:t>
      </w:r>
      <w:r w:rsidRPr="00E86E4B">
        <w:t>вплотную занимались</w:t>
      </w:r>
      <w:r w:rsidR="003A45BE">
        <w:t xml:space="preserve"> </w:t>
      </w:r>
      <w:r w:rsidRPr="00E86E4B">
        <w:t>методологическим</w:t>
      </w:r>
      <w:r w:rsidR="003A45BE">
        <w:t xml:space="preserve"> </w:t>
      </w:r>
      <w:r w:rsidRPr="00E86E4B">
        <w:t>проблемами</w:t>
      </w:r>
      <w:r w:rsidR="003A45BE">
        <w:t xml:space="preserve"> </w:t>
      </w:r>
      <w:r w:rsidRPr="00E86E4B">
        <w:t>правоприменительной</w:t>
      </w:r>
      <w:r w:rsidR="003A45BE">
        <w:t xml:space="preserve"> </w:t>
      </w:r>
      <w:r w:rsidRPr="00E86E4B">
        <w:t>деятельности. Проведено несколько</w:t>
      </w:r>
      <w:r w:rsidR="003A45BE">
        <w:t xml:space="preserve"> </w:t>
      </w:r>
      <w:r w:rsidRPr="00E86E4B">
        <w:t>международных</w:t>
      </w:r>
      <w:r w:rsidR="003A45BE">
        <w:t xml:space="preserve"> </w:t>
      </w:r>
      <w:r w:rsidRPr="00E86E4B">
        <w:t>конференций,</w:t>
      </w:r>
      <w:r w:rsidR="003A45BE">
        <w:t xml:space="preserve"> </w:t>
      </w:r>
      <w:r w:rsidRPr="00E86E4B">
        <w:t>интернет-форумо</w:t>
      </w:r>
      <w:r w:rsidR="00266450">
        <w:t>в</w:t>
      </w:r>
      <w:r w:rsidRPr="00E86E4B">
        <w:t>,</w:t>
      </w:r>
      <w:r w:rsidR="003A45BE">
        <w:t xml:space="preserve"> </w:t>
      </w:r>
      <w:r w:rsidRPr="00E86E4B">
        <w:t>кру</w:t>
      </w:r>
      <w:r w:rsidR="00266450">
        <w:t>г</w:t>
      </w:r>
      <w:r w:rsidRPr="00E86E4B">
        <w:t>лый</w:t>
      </w:r>
      <w:r w:rsidR="003A45BE">
        <w:t xml:space="preserve"> </w:t>
      </w:r>
      <w:r w:rsidRPr="00E86E4B">
        <w:t>стол,</w:t>
      </w:r>
      <w:r w:rsidR="003A45BE">
        <w:t xml:space="preserve"> </w:t>
      </w:r>
      <w:r w:rsidRPr="00E86E4B">
        <w:t>издано несколько</w:t>
      </w:r>
      <w:r w:rsidR="003A45BE">
        <w:t xml:space="preserve"> </w:t>
      </w:r>
      <w:r w:rsidRPr="00E86E4B">
        <w:t>сборников,</w:t>
      </w:r>
      <w:r w:rsidR="003A45BE">
        <w:t xml:space="preserve"> </w:t>
      </w:r>
      <w:r w:rsidRPr="00E86E4B">
        <w:t>более десятка</w:t>
      </w:r>
      <w:r w:rsidR="003A45BE">
        <w:t xml:space="preserve"> </w:t>
      </w:r>
      <w:r w:rsidRPr="00E86E4B">
        <w:t>статей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ведущих юридических</w:t>
      </w:r>
      <w:r w:rsidR="003A45BE">
        <w:t xml:space="preserve"> </w:t>
      </w:r>
      <w:r w:rsidRPr="00E86E4B">
        <w:t>журналах. Постановка доклада на</w:t>
      </w:r>
      <w:r w:rsidR="003A45BE">
        <w:t xml:space="preserve"> </w:t>
      </w:r>
      <w:r w:rsidRPr="00E86E4B">
        <w:t>совете факультета</w:t>
      </w:r>
      <w:r w:rsidR="003A45BE">
        <w:t xml:space="preserve"> </w:t>
      </w:r>
      <w:r w:rsidRPr="00E86E4B">
        <w:t>преследует цель еще раз привлечь</w:t>
      </w:r>
      <w:r w:rsidR="003A45BE">
        <w:t xml:space="preserve"> </w:t>
      </w:r>
      <w:r w:rsidRPr="00E86E4B">
        <w:t>внимание</w:t>
      </w:r>
      <w:r w:rsidR="003A45BE">
        <w:t xml:space="preserve"> </w:t>
      </w:r>
      <w:r w:rsidRPr="00E86E4B">
        <w:t>ученых и</w:t>
      </w:r>
      <w:r w:rsidR="003A45BE">
        <w:t xml:space="preserve"> </w:t>
      </w:r>
      <w:r w:rsidRPr="00E86E4B">
        <w:t>апробировать наши базовые</w:t>
      </w:r>
      <w:r w:rsidR="003A45BE">
        <w:t xml:space="preserve"> </w:t>
      </w:r>
      <w:r w:rsidRPr="00E86E4B">
        <w:t>предложения</w:t>
      </w:r>
      <w:r w:rsidR="003A45BE">
        <w:t xml:space="preserve"> </w:t>
      </w:r>
      <w:r w:rsidRPr="00E86E4B">
        <w:t>по</w:t>
      </w:r>
      <w:r w:rsidR="003A45BE">
        <w:t xml:space="preserve"> </w:t>
      </w:r>
      <w:r w:rsidRPr="00E86E4B">
        <w:t>проблеме.</w:t>
      </w:r>
    </w:p>
    <w:p w:rsidR="00E86E4B" w:rsidRPr="00E86E4B" w:rsidRDefault="00E86E4B" w:rsidP="003A45BE">
      <w:pPr>
        <w:spacing w:line="276" w:lineRule="auto"/>
      </w:pPr>
      <w:r w:rsidRPr="00E86E4B">
        <w:t>Тот</w:t>
      </w:r>
      <w:r w:rsidR="003A45BE">
        <w:t xml:space="preserve"> </w:t>
      </w:r>
      <w:r w:rsidRPr="00E86E4B">
        <w:t>факт,</w:t>
      </w:r>
      <w:r w:rsidR="00757D48">
        <w:t xml:space="preserve"> </w:t>
      </w:r>
      <w:r w:rsidRPr="00E86E4B">
        <w:t>что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методологии права</w:t>
      </w:r>
      <w:r w:rsidR="003A45BE">
        <w:t xml:space="preserve"> </w:t>
      </w:r>
      <w:r w:rsidRPr="00E86E4B">
        <w:t>проблемы</w:t>
      </w:r>
      <w:r w:rsidR="003A45BE">
        <w:t xml:space="preserve"> </w:t>
      </w:r>
      <w:r w:rsidRPr="00E86E4B">
        <w:t>правоприменения</w:t>
      </w:r>
      <w:r w:rsidR="003A45BE">
        <w:t xml:space="preserve"> </w:t>
      </w:r>
      <w:r w:rsidRPr="00E86E4B">
        <w:t>не получил</w:t>
      </w:r>
      <w:r w:rsidR="00266450">
        <w:t>и</w:t>
      </w:r>
      <w:r w:rsidR="003A45BE">
        <w:t xml:space="preserve"> </w:t>
      </w:r>
      <w:r w:rsidRPr="00E86E4B">
        <w:t>должной</w:t>
      </w:r>
      <w:r w:rsidR="003A45BE">
        <w:t xml:space="preserve"> </w:t>
      </w:r>
      <w:r w:rsidRPr="00E86E4B">
        <w:t xml:space="preserve">разработки </w:t>
      </w:r>
      <w:r w:rsidR="00650494">
        <w:t xml:space="preserve">- </w:t>
      </w:r>
      <w:r w:rsidRPr="00E86E4B">
        <w:t>является</w:t>
      </w:r>
      <w:r w:rsidR="003A45BE">
        <w:t xml:space="preserve"> </w:t>
      </w:r>
      <w:r w:rsidRPr="00E86E4B">
        <w:t>общепризнанным (Керимов,</w:t>
      </w:r>
      <w:r w:rsidR="003A45BE">
        <w:t xml:space="preserve"> </w:t>
      </w:r>
      <w:r w:rsidRPr="00E86E4B">
        <w:t>Марченко, Нерсесянц</w:t>
      </w:r>
      <w:r w:rsidR="003A45BE">
        <w:t xml:space="preserve"> </w:t>
      </w:r>
      <w:r w:rsidRPr="00E86E4B">
        <w:t>и</w:t>
      </w:r>
      <w:r w:rsidR="00757D48">
        <w:t xml:space="preserve"> </w:t>
      </w:r>
      <w:r w:rsidRPr="00E86E4B">
        <w:t>др.). Более того,</w:t>
      </w:r>
      <w:r w:rsidR="003A45BE">
        <w:t xml:space="preserve"> </w:t>
      </w:r>
      <w:r w:rsidRPr="00E86E4B">
        <w:t>высказываются</w:t>
      </w:r>
      <w:r w:rsidR="003A45BE">
        <w:t xml:space="preserve"> </w:t>
      </w:r>
      <w:r w:rsidRPr="00E86E4B">
        <w:t>мнения, что</w:t>
      </w:r>
      <w:r w:rsidR="003A45BE">
        <w:t xml:space="preserve"> </w:t>
      </w:r>
      <w:r w:rsidRPr="00E86E4B">
        <w:t>правоприменител</w:t>
      </w:r>
      <w:r w:rsidR="00650494">
        <w:t>ь</w:t>
      </w:r>
      <w:r w:rsidRPr="00E86E4B">
        <w:t>ная</w:t>
      </w:r>
      <w:r w:rsidR="003A45BE">
        <w:t xml:space="preserve"> </w:t>
      </w:r>
      <w:r w:rsidRPr="00E86E4B">
        <w:t>деятельность</w:t>
      </w:r>
      <w:r w:rsidR="003A45BE">
        <w:t xml:space="preserve"> </w:t>
      </w:r>
      <w:r w:rsidRPr="00E86E4B">
        <w:t>вообще</w:t>
      </w:r>
      <w:r w:rsidR="003A45BE">
        <w:t xml:space="preserve"> </w:t>
      </w:r>
      <w:r w:rsidRPr="00E86E4B">
        <w:t>не дело</w:t>
      </w:r>
      <w:r w:rsidR="003A45BE">
        <w:t xml:space="preserve"> </w:t>
      </w:r>
      <w:r w:rsidRPr="00E86E4B">
        <w:t>науки</w:t>
      </w:r>
      <w:r w:rsidR="003A45BE">
        <w:t xml:space="preserve"> </w:t>
      </w:r>
      <w:r w:rsidRPr="00E86E4B">
        <w:t>и регулируется</w:t>
      </w:r>
      <w:r w:rsidR="003A45BE">
        <w:t xml:space="preserve"> </w:t>
      </w:r>
      <w:r w:rsidRPr="00E86E4B">
        <w:t>норматив</w:t>
      </w:r>
      <w:r w:rsidR="00650494">
        <w:t>н</w:t>
      </w:r>
      <w:r w:rsidRPr="00E86E4B">
        <w:t>ыми</w:t>
      </w:r>
      <w:r w:rsidR="003A45BE">
        <w:t xml:space="preserve"> </w:t>
      </w:r>
      <w:r w:rsidRPr="00E86E4B">
        <w:t>актами</w:t>
      </w:r>
      <w:r w:rsidR="003A45BE">
        <w:t xml:space="preserve"> </w:t>
      </w:r>
      <w:r w:rsidRPr="00E86E4B">
        <w:t>органов</w:t>
      </w:r>
      <w:r w:rsidR="003A45BE">
        <w:t xml:space="preserve"> </w:t>
      </w:r>
      <w:r w:rsidR="002C6608">
        <w:t>исполнительной</w:t>
      </w:r>
      <w:r w:rsidR="003A45BE">
        <w:t xml:space="preserve"> </w:t>
      </w:r>
      <w:r w:rsidRPr="00E86E4B">
        <w:t>власти.</w:t>
      </w:r>
    </w:p>
    <w:p w:rsidR="00E86E4B" w:rsidRPr="00E86E4B" w:rsidRDefault="00E86E4B" w:rsidP="003A45BE">
      <w:pPr>
        <w:spacing w:line="276" w:lineRule="auto"/>
      </w:pPr>
      <w:r w:rsidRPr="00E86E4B">
        <w:lastRenderedPageBreak/>
        <w:t>Ситуация и</w:t>
      </w:r>
      <w:r w:rsidR="003A45BE">
        <w:t xml:space="preserve"> </w:t>
      </w:r>
      <w:r w:rsidRPr="00E86E4B">
        <w:t>мнения более чем парадоксальные.</w:t>
      </w:r>
    </w:p>
    <w:p w:rsidR="00E86E4B" w:rsidRPr="00E86E4B" w:rsidRDefault="00E86E4B" w:rsidP="003A45BE">
      <w:pPr>
        <w:spacing w:line="276" w:lineRule="auto"/>
      </w:pPr>
      <w:r w:rsidRPr="00E86E4B">
        <w:t>С одной</w:t>
      </w:r>
      <w:r w:rsidR="003A45BE">
        <w:t xml:space="preserve"> </w:t>
      </w:r>
      <w:r w:rsidRPr="00E86E4B">
        <w:t>стороны,</w:t>
      </w:r>
      <w:r w:rsidR="003A45BE">
        <w:t xml:space="preserve"> </w:t>
      </w:r>
      <w:r w:rsidRPr="00E86E4B">
        <w:t>очевидно,</w:t>
      </w:r>
      <w:r w:rsidR="003A45BE">
        <w:t xml:space="preserve"> </w:t>
      </w:r>
      <w:r w:rsidRPr="00E86E4B">
        <w:t>что уровень</w:t>
      </w:r>
      <w:r w:rsidR="003A45BE">
        <w:t xml:space="preserve"> </w:t>
      </w:r>
      <w:r w:rsidRPr="00E86E4B">
        <w:t>эффе</w:t>
      </w:r>
      <w:r w:rsidR="009D5A19">
        <w:t>к</w:t>
      </w:r>
      <w:r w:rsidRPr="00E86E4B">
        <w:t>тивности</w:t>
      </w:r>
      <w:r w:rsidR="003A45BE">
        <w:t xml:space="preserve"> </w:t>
      </w:r>
      <w:r w:rsidRPr="00E86E4B">
        <w:t>права</w:t>
      </w:r>
      <w:r w:rsidR="003A45BE">
        <w:t xml:space="preserve"> </w:t>
      </w:r>
      <w:r w:rsidRPr="00E86E4B">
        <w:t>полностью определяется</w:t>
      </w:r>
      <w:r w:rsidR="003A45BE">
        <w:t xml:space="preserve"> </w:t>
      </w:r>
      <w:r w:rsidRPr="00E86E4B">
        <w:t>уровнем</w:t>
      </w:r>
      <w:r w:rsidR="003A45BE">
        <w:t xml:space="preserve"> </w:t>
      </w:r>
      <w:r w:rsidRPr="00E86E4B">
        <w:t>его р</w:t>
      </w:r>
      <w:r w:rsidR="002C6608">
        <w:t>е</w:t>
      </w:r>
      <w:r w:rsidRPr="00E86E4B">
        <w:t>ализации. С другой, -</w:t>
      </w:r>
      <w:r w:rsidR="003A45BE">
        <w:t xml:space="preserve"> </w:t>
      </w:r>
      <w:r w:rsidRPr="00E86E4B">
        <w:t>утверждается,</w:t>
      </w:r>
      <w:r w:rsidR="003A45BE">
        <w:t xml:space="preserve"> </w:t>
      </w:r>
      <w:r w:rsidRPr="00E86E4B">
        <w:t>что</w:t>
      </w:r>
      <w:r w:rsidR="003A45BE">
        <w:t xml:space="preserve"> </w:t>
      </w:r>
      <w:r w:rsidRPr="00E86E4B">
        <w:t>важнейшая</w:t>
      </w:r>
      <w:r w:rsidR="003A45BE">
        <w:t xml:space="preserve"> </w:t>
      </w:r>
      <w:r w:rsidRPr="00E86E4B">
        <w:t>форма</w:t>
      </w:r>
      <w:r w:rsidR="003A45BE">
        <w:t xml:space="preserve"> </w:t>
      </w:r>
      <w:r w:rsidRPr="00E86E4B">
        <w:t>реализации</w:t>
      </w:r>
      <w:r w:rsidR="003A45BE">
        <w:t xml:space="preserve"> </w:t>
      </w:r>
      <w:r w:rsidRPr="00E86E4B">
        <w:t xml:space="preserve">права </w:t>
      </w:r>
      <w:r w:rsidR="00757D48">
        <w:t>-</w:t>
      </w:r>
      <w:r w:rsidRPr="00E86E4B">
        <w:t xml:space="preserve"> правопр</w:t>
      </w:r>
      <w:r w:rsidR="002C6608">
        <w:t>и</w:t>
      </w:r>
      <w:r w:rsidRPr="00E86E4B">
        <w:t>менительная</w:t>
      </w:r>
      <w:r w:rsidR="003A45BE">
        <w:t xml:space="preserve"> </w:t>
      </w:r>
      <w:r w:rsidRPr="00E86E4B">
        <w:t>деятельность не</w:t>
      </w:r>
      <w:r w:rsidR="003A45BE">
        <w:t xml:space="preserve"> </w:t>
      </w:r>
      <w:r w:rsidRPr="00E86E4B">
        <w:t>является предметом</w:t>
      </w:r>
      <w:r w:rsidR="003A45BE">
        <w:t xml:space="preserve"> </w:t>
      </w:r>
      <w:r w:rsidRPr="00E86E4B">
        <w:t>правовой науки. Получается,</w:t>
      </w:r>
      <w:r w:rsidR="003A45BE">
        <w:t xml:space="preserve"> </w:t>
      </w:r>
      <w:r w:rsidRPr="00E86E4B">
        <w:t>что</w:t>
      </w:r>
      <w:r w:rsidR="003A45BE">
        <w:t xml:space="preserve"> </w:t>
      </w:r>
      <w:r w:rsidRPr="00E86E4B">
        <w:t>правовую науку</w:t>
      </w:r>
      <w:r w:rsidR="003A45BE">
        <w:t xml:space="preserve"> </w:t>
      </w:r>
      <w:r w:rsidRPr="00E86E4B">
        <w:t>не</w:t>
      </w:r>
      <w:r w:rsidR="003A45BE">
        <w:t xml:space="preserve"> </w:t>
      </w:r>
      <w:r w:rsidRPr="00E86E4B">
        <w:t>интересует эффективность правовой</w:t>
      </w:r>
      <w:r w:rsidR="003A45BE">
        <w:t xml:space="preserve"> </w:t>
      </w:r>
      <w:r w:rsidRPr="00E86E4B">
        <w:t>системы. Что же</w:t>
      </w:r>
      <w:r w:rsidR="003A45BE">
        <w:t xml:space="preserve"> </w:t>
      </w:r>
      <w:r w:rsidRPr="00E86E4B">
        <w:t>тогда ее</w:t>
      </w:r>
      <w:r w:rsidR="003A45BE">
        <w:t xml:space="preserve"> </w:t>
      </w:r>
      <w:r w:rsidRPr="00E86E4B">
        <w:t>интересует?</w:t>
      </w:r>
    </w:p>
    <w:p w:rsidR="00E86E4B" w:rsidRPr="00E86E4B" w:rsidRDefault="00E86E4B" w:rsidP="003A45BE">
      <w:pPr>
        <w:spacing w:line="276" w:lineRule="auto"/>
      </w:pPr>
      <w:r w:rsidRPr="00E86E4B">
        <w:t>Общеизвестно,</w:t>
      </w:r>
      <w:r w:rsidR="003A45BE">
        <w:t xml:space="preserve"> </w:t>
      </w:r>
      <w:r w:rsidRPr="00E86E4B">
        <w:t>что</w:t>
      </w:r>
      <w:r w:rsidR="003A45BE">
        <w:t xml:space="preserve"> </w:t>
      </w:r>
      <w:r w:rsidRPr="00E86E4B">
        <w:t>можно</w:t>
      </w:r>
      <w:r w:rsidR="003A45BE">
        <w:t xml:space="preserve"> </w:t>
      </w:r>
      <w:r w:rsidRPr="00E86E4B">
        <w:t>иметь</w:t>
      </w:r>
      <w:r w:rsidR="003A45BE">
        <w:t xml:space="preserve"> </w:t>
      </w:r>
      <w:r w:rsidRPr="00E86E4B">
        <w:t>красивую и даже</w:t>
      </w:r>
      <w:r w:rsidR="003A45BE">
        <w:t xml:space="preserve"> </w:t>
      </w:r>
      <w:r w:rsidRPr="00E86E4B">
        <w:t>идеальную модель</w:t>
      </w:r>
      <w:r w:rsidR="003A45BE">
        <w:t xml:space="preserve"> </w:t>
      </w:r>
      <w:r w:rsidRPr="00E86E4B">
        <w:t>правовой</w:t>
      </w:r>
      <w:r w:rsidR="003A45BE">
        <w:t xml:space="preserve"> </w:t>
      </w:r>
      <w:r w:rsidRPr="00E86E4B">
        <w:t>нормы, но</w:t>
      </w:r>
      <w:r w:rsidR="003A45BE">
        <w:t xml:space="preserve"> </w:t>
      </w:r>
      <w:r w:rsidRPr="00E86E4B">
        <w:t>при отсутствии</w:t>
      </w:r>
      <w:r w:rsidR="003A45BE">
        <w:t xml:space="preserve"> </w:t>
      </w:r>
      <w:r w:rsidRPr="00E86E4B">
        <w:t>механизмо</w:t>
      </w:r>
      <w:r w:rsidR="00A15402">
        <w:t>в</w:t>
      </w:r>
      <w:r w:rsidR="003A45BE">
        <w:t xml:space="preserve"> </w:t>
      </w:r>
      <w:r w:rsidRPr="00E86E4B">
        <w:t>ее реализации эффект</w:t>
      </w:r>
      <w:r w:rsidR="00A15402">
        <w:t>и</w:t>
      </w:r>
      <w:r w:rsidRPr="00E86E4B">
        <w:t>вность ее</w:t>
      </w:r>
      <w:r w:rsidR="003A45BE">
        <w:t xml:space="preserve"> </w:t>
      </w:r>
      <w:r w:rsidRPr="00E86E4B">
        <w:t>всегда будет</w:t>
      </w:r>
      <w:r w:rsidR="003A45BE">
        <w:t xml:space="preserve"> </w:t>
      </w:r>
      <w:r w:rsidRPr="00E86E4B">
        <w:t>близкой</w:t>
      </w:r>
      <w:r w:rsidR="003A45BE">
        <w:t xml:space="preserve"> </w:t>
      </w:r>
      <w:r w:rsidRPr="00E86E4B">
        <w:t>к</w:t>
      </w:r>
      <w:r w:rsidR="003A45BE">
        <w:t xml:space="preserve"> </w:t>
      </w:r>
      <w:r w:rsidRPr="00E86E4B">
        <w:t>нулю.</w:t>
      </w:r>
    </w:p>
    <w:p w:rsidR="00E86E4B" w:rsidRPr="00E86E4B" w:rsidRDefault="00E86E4B" w:rsidP="003A45BE">
      <w:pPr>
        <w:spacing w:line="276" w:lineRule="auto"/>
      </w:pPr>
      <w:r w:rsidRPr="00E86E4B">
        <w:t>Анализ</w:t>
      </w:r>
      <w:r w:rsidR="003A45BE">
        <w:t xml:space="preserve"> </w:t>
      </w:r>
      <w:r w:rsidRPr="00E86E4B">
        <w:t>правопр</w:t>
      </w:r>
      <w:r w:rsidR="002C6608">
        <w:t>и</w:t>
      </w:r>
      <w:r w:rsidRPr="00E86E4B">
        <w:t>менительной</w:t>
      </w:r>
      <w:r w:rsidR="003A45BE">
        <w:t xml:space="preserve"> </w:t>
      </w:r>
      <w:r w:rsidRPr="00E86E4B">
        <w:t>практики последних</w:t>
      </w:r>
      <w:r w:rsidR="003A45BE">
        <w:t xml:space="preserve"> </w:t>
      </w:r>
      <w:r w:rsidRPr="00E86E4B">
        <w:t>деся</w:t>
      </w:r>
      <w:r w:rsidR="00A15402">
        <w:t>т</w:t>
      </w:r>
      <w:r w:rsidRPr="00E86E4B">
        <w:t>илетий</w:t>
      </w:r>
      <w:r w:rsidR="003A45BE">
        <w:t xml:space="preserve"> </w:t>
      </w:r>
      <w:r w:rsidRPr="00E86E4B">
        <w:t>свидетельствуе</w:t>
      </w:r>
      <w:r w:rsidR="00A15402">
        <w:t>т</w:t>
      </w:r>
      <w:r w:rsidR="003A45BE">
        <w:t xml:space="preserve"> </w:t>
      </w:r>
      <w:r w:rsidRPr="00E86E4B">
        <w:t>том,</w:t>
      </w:r>
      <w:r w:rsidR="003A45BE">
        <w:t xml:space="preserve"> </w:t>
      </w:r>
      <w:r w:rsidRPr="00E86E4B">
        <w:t>что игнорирование</w:t>
      </w:r>
      <w:r w:rsidR="003A45BE">
        <w:t xml:space="preserve"> </w:t>
      </w:r>
      <w:r w:rsidRPr="00E86E4B">
        <w:t>методологических</w:t>
      </w:r>
      <w:r w:rsidR="003A45BE">
        <w:t xml:space="preserve"> </w:t>
      </w:r>
      <w:r w:rsidRPr="00E86E4B">
        <w:t>аспектов</w:t>
      </w:r>
      <w:r w:rsidR="003A45BE">
        <w:t xml:space="preserve"> </w:t>
      </w:r>
      <w:r w:rsidRPr="00E86E4B">
        <w:t>правоприменительной</w:t>
      </w:r>
      <w:r w:rsidR="003A45BE">
        <w:t xml:space="preserve"> </w:t>
      </w:r>
      <w:r w:rsidRPr="00E86E4B">
        <w:t>деятельности, касающ</w:t>
      </w:r>
      <w:r w:rsidR="00A15402">
        <w:t>и</w:t>
      </w:r>
      <w:r w:rsidRPr="00E86E4B">
        <w:t>хся</w:t>
      </w:r>
      <w:r w:rsidR="003A45BE">
        <w:t xml:space="preserve"> </w:t>
      </w:r>
      <w:r w:rsidRPr="00E86E4B">
        <w:t>стратегического уровня</w:t>
      </w:r>
      <w:r w:rsidR="003A45BE">
        <w:t xml:space="preserve"> </w:t>
      </w:r>
      <w:r w:rsidRPr="00E86E4B">
        <w:t>этой деятельности</w:t>
      </w:r>
      <w:r w:rsidR="003A45BE">
        <w:t xml:space="preserve"> </w:t>
      </w:r>
      <w:r w:rsidRPr="00E86E4B">
        <w:t>влечет для нее крайне</w:t>
      </w:r>
      <w:r w:rsidR="003A45BE">
        <w:t xml:space="preserve"> </w:t>
      </w:r>
      <w:r w:rsidRPr="00E86E4B">
        <w:t>отрицательные</w:t>
      </w:r>
      <w:r w:rsidR="003A45BE">
        <w:t xml:space="preserve"> </w:t>
      </w:r>
      <w:r w:rsidRPr="00E86E4B">
        <w:t>последствия</w:t>
      </w:r>
      <w:r w:rsidR="00A15402">
        <w:t>.</w:t>
      </w:r>
    </w:p>
    <w:p w:rsidR="00E86E4B" w:rsidRPr="00E86E4B" w:rsidRDefault="00E86E4B" w:rsidP="003A45BE">
      <w:pPr>
        <w:spacing w:line="276" w:lineRule="auto"/>
      </w:pPr>
      <w:r w:rsidRPr="00E86E4B">
        <w:t>Приведем некоторые</w:t>
      </w:r>
      <w:r w:rsidR="003A45BE">
        <w:t xml:space="preserve"> </w:t>
      </w:r>
      <w:r w:rsidRPr="00E86E4B">
        <w:t>наиболее</w:t>
      </w:r>
      <w:r w:rsidR="003A45BE">
        <w:t xml:space="preserve"> </w:t>
      </w:r>
      <w:r w:rsidRPr="00E86E4B">
        <w:t>выразительные</w:t>
      </w:r>
      <w:r w:rsidR="003A45BE">
        <w:t xml:space="preserve"> </w:t>
      </w:r>
      <w:r w:rsidRPr="00E86E4B">
        <w:t>факты.</w:t>
      </w:r>
    </w:p>
    <w:p w:rsidR="00E86E4B" w:rsidRPr="00E86E4B" w:rsidRDefault="00E86E4B" w:rsidP="003A45BE">
      <w:pPr>
        <w:spacing w:line="276" w:lineRule="auto"/>
      </w:pPr>
      <w:r w:rsidRPr="00E86E4B">
        <w:t>Реформа уголовно-процессуального права, в</w:t>
      </w:r>
      <w:r w:rsidR="003A45BE">
        <w:t xml:space="preserve"> </w:t>
      </w:r>
      <w:r w:rsidRPr="00E86E4B">
        <w:t>результате</w:t>
      </w:r>
      <w:r w:rsidR="003A45BE">
        <w:t xml:space="preserve"> </w:t>
      </w:r>
      <w:r w:rsidRPr="00E86E4B">
        <w:t>которой</w:t>
      </w:r>
      <w:r w:rsidR="003A45BE">
        <w:t xml:space="preserve"> </w:t>
      </w:r>
      <w:r w:rsidRPr="00E86E4B">
        <w:t>из кодекса был удален</w:t>
      </w:r>
      <w:r w:rsidR="003A45BE">
        <w:t xml:space="preserve"> </w:t>
      </w:r>
      <w:r w:rsidRPr="00E86E4B">
        <w:t>по рекомендации</w:t>
      </w:r>
      <w:r w:rsidR="003A45BE">
        <w:t xml:space="preserve"> </w:t>
      </w:r>
      <w:r w:rsidRPr="00E86E4B">
        <w:t>заокеанских</w:t>
      </w:r>
      <w:r w:rsidR="003A45BE">
        <w:t xml:space="preserve"> </w:t>
      </w:r>
      <w:r w:rsidRPr="00E86E4B">
        <w:t>хирургов принцип</w:t>
      </w:r>
      <w:r w:rsidR="003A45BE">
        <w:t xml:space="preserve"> </w:t>
      </w:r>
      <w:r w:rsidRPr="00E86E4B">
        <w:t>истины,</w:t>
      </w:r>
      <w:r w:rsidR="003A45BE">
        <w:t xml:space="preserve"> </w:t>
      </w:r>
      <w:r w:rsidRPr="00E86E4B">
        <w:t>остался,</w:t>
      </w:r>
      <w:r w:rsidR="003A45BE">
        <w:t xml:space="preserve"> </w:t>
      </w:r>
      <w:r w:rsidRPr="00E86E4B">
        <w:t>по</w:t>
      </w:r>
      <w:r w:rsidR="003A45BE">
        <w:t xml:space="preserve"> </w:t>
      </w:r>
      <w:r w:rsidRPr="00E86E4B">
        <w:t>существу, незамеченным</w:t>
      </w:r>
      <w:r w:rsidR="003A45BE">
        <w:t xml:space="preserve"> </w:t>
      </w:r>
      <w:r w:rsidRPr="00E86E4B">
        <w:t>научным</w:t>
      </w:r>
      <w:r w:rsidR="003A45BE">
        <w:t xml:space="preserve"> </w:t>
      </w:r>
      <w:r w:rsidRPr="00E86E4B">
        <w:t>юридическим</w:t>
      </w:r>
      <w:r w:rsidR="003A45BE">
        <w:t xml:space="preserve"> </w:t>
      </w:r>
      <w:r w:rsidRPr="00E86E4B">
        <w:t>сообществом. Правоприменитель, лишенный</w:t>
      </w:r>
      <w:r w:rsidR="003A45BE">
        <w:t xml:space="preserve"> </w:t>
      </w:r>
      <w:r w:rsidRPr="00E86E4B">
        <w:t>интегрального принципа своей деятельности,</w:t>
      </w:r>
      <w:r w:rsidR="003A45BE">
        <w:t xml:space="preserve"> </w:t>
      </w:r>
      <w:r w:rsidRPr="00E86E4B">
        <w:t>связывающего</w:t>
      </w:r>
      <w:r w:rsidR="003A45BE">
        <w:t xml:space="preserve"> </w:t>
      </w:r>
      <w:r w:rsidRPr="00E86E4B">
        <w:t>право</w:t>
      </w:r>
      <w:r w:rsidR="003A45BE">
        <w:t xml:space="preserve"> </w:t>
      </w:r>
      <w:r w:rsidRPr="00E86E4B">
        <w:t>с</w:t>
      </w:r>
      <w:r w:rsidR="002B0CF5">
        <w:t xml:space="preserve"> </w:t>
      </w:r>
      <w:r w:rsidRPr="00E86E4B">
        <w:t>моралью,</w:t>
      </w:r>
      <w:r w:rsidR="003A45BE">
        <w:t xml:space="preserve"> </w:t>
      </w:r>
      <w:r w:rsidRPr="00E86E4B">
        <w:t>традициями правоприменения и православия,</w:t>
      </w:r>
      <w:r w:rsidR="003A45BE">
        <w:t xml:space="preserve"> </w:t>
      </w:r>
      <w:r w:rsidRPr="00E86E4B">
        <w:t>не</w:t>
      </w:r>
      <w:r w:rsidR="003A45BE">
        <w:t xml:space="preserve"> </w:t>
      </w:r>
      <w:r w:rsidRPr="00E86E4B">
        <w:t>вскрикнул и не вздрогнул.</w:t>
      </w:r>
    </w:p>
    <w:p w:rsidR="00E86E4B" w:rsidRPr="00E86E4B" w:rsidRDefault="00E86E4B" w:rsidP="003A45BE">
      <w:pPr>
        <w:spacing w:line="276" w:lineRule="auto"/>
      </w:pPr>
      <w:r w:rsidRPr="00E86E4B">
        <w:t>В</w:t>
      </w:r>
      <w:r w:rsidR="003A45BE">
        <w:t xml:space="preserve"> </w:t>
      </w:r>
      <w:r w:rsidRPr="00E86E4B">
        <w:t>результате</w:t>
      </w:r>
      <w:r w:rsidR="003A45BE">
        <w:t xml:space="preserve"> </w:t>
      </w:r>
      <w:r w:rsidRPr="00E86E4B">
        <w:t>эта отрасль</w:t>
      </w:r>
      <w:r w:rsidR="003A45BE">
        <w:t xml:space="preserve"> </w:t>
      </w:r>
      <w:r w:rsidRPr="00E86E4B">
        <w:t>правоприменения</w:t>
      </w:r>
      <w:r w:rsidR="003A45BE">
        <w:t xml:space="preserve"> </w:t>
      </w:r>
      <w:r w:rsidRPr="00E86E4B">
        <w:t>была дезорганизована.</w:t>
      </w:r>
    </w:p>
    <w:p w:rsidR="00E86E4B" w:rsidRPr="00E86E4B" w:rsidRDefault="00E86E4B" w:rsidP="003A45BE">
      <w:pPr>
        <w:spacing w:line="276" w:lineRule="auto"/>
      </w:pPr>
      <w:r w:rsidRPr="00E86E4B">
        <w:t>За</w:t>
      </w:r>
      <w:r w:rsidR="003A45BE">
        <w:t xml:space="preserve"> </w:t>
      </w:r>
      <w:r w:rsidRPr="00E86E4B">
        <w:t>10 лет применения нового кодекса</w:t>
      </w:r>
      <w:r w:rsidR="003A45BE">
        <w:t xml:space="preserve"> </w:t>
      </w:r>
      <w:r w:rsidRPr="00E86E4B">
        <w:t>в него было</w:t>
      </w:r>
      <w:r w:rsidR="003A45BE">
        <w:t xml:space="preserve"> </w:t>
      </w:r>
      <w:r w:rsidRPr="00E86E4B">
        <w:t>внесено</w:t>
      </w:r>
      <w:r w:rsidR="003A45BE">
        <w:t xml:space="preserve"> </w:t>
      </w:r>
      <w:r w:rsidRPr="00E86E4B">
        <w:t>свыше</w:t>
      </w:r>
      <w:r w:rsidR="003A45BE">
        <w:t xml:space="preserve"> </w:t>
      </w:r>
      <w:r w:rsidRPr="00E86E4B">
        <w:t>ста</w:t>
      </w:r>
      <w:r w:rsidR="003A45BE">
        <w:t xml:space="preserve"> </w:t>
      </w:r>
      <w:r w:rsidRPr="00E86E4B">
        <w:t>поправок, дополнений</w:t>
      </w:r>
      <w:r w:rsidR="003A45BE">
        <w:t xml:space="preserve"> </w:t>
      </w:r>
      <w:r w:rsidRPr="00E86E4B">
        <w:t>и изменений. Кодекс</w:t>
      </w:r>
      <w:r w:rsidR="003A45BE">
        <w:t xml:space="preserve"> </w:t>
      </w:r>
      <w:r w:rsidRPr="00E86E4B">
        <w:t>перестал функционировать как кодекс, стабильный правовой</w:t>
      </w:r>
      <w:r w:rsidR="003A45BE">
        <w:t xml:space="preserve"> </w:t>
      </w:r>
      <w:r w:rsidRPr="00E86E4B">
        <w:t>акт</w:t>
      </w:r>
      <w:r w:rsidR="00B70F35">
        <w:t>,</w:t>
      </w:r>
      <w:r w:rsidRPr="00E86E4B">
        <w:t xml:space="preserve"> организующий</w:t>
      </w:r>
      <w:r w:rsidR="003A45BE">
        <w:t xml:space="preserve"> </w:t>
      </w:r>
      <w:r w:rsidRPr="00E86E4B">
        <w:t>правоприменительную</w:t>
      </w:r>
      <w:r w:rsidR="003A45BE">
        <w:t xml:space="preserve"> </w:t>
      </w:r>
      <w:r w:rsidRPr="00E86E4B">
        <w:t>п</w:t>
      </w:r>
      <w:r w:rsidR="00B70F35">
        <w:t>р</w:t>
      </w:r>
      <w:r w:rsidRPr="00E86E4B">
        <w:t>актику</w:t>
      </w:r>
      <w:r w:rsidR="003A45BE">
        <w:t xml:space="preserve"> </w:t>
      </w:r>
      <w:r w:rsidRPr="00E86E4B">
        <w:t>государственных органов.</w:t>
      </w:r>
    </w:p>
    <w:p w:rsidR="00E86E4B" w:rsidRPr="00E86E4B" w:rsidRDefault="00E86E4B" w:rsidP="003A45BE">
      <w:pPr>
        <w:spacing w:line="276" w:lineRule="auto"/>
      </w:pPr>
      <w:r w:rsidRPr="00E86E4B">
        <w:t>Об уровне</w:t>
      </w:r>
      <w:r w:rsidR="003A45BE">
        <w:t xml:space="preserve"> </w:t>
      </w:r>
      <w:r w:rsidRPr="00E86E4B">
        <w:t>и качестве и</w:t>
      </w:r>
      <w:r w:rsidR="003A45BE">
        <w:t xml:space="preserve"> </w:t>
      </w:r>
      <w:r w:rsidRPr="00E86E4B">
        <w:t>тенденциях</w:t>
      </w:r>
      <w:r w:rsidR="003A45BE">
        <w:t xml:space="preserve"> </w:t>
      </w:r>
      <w:r w:rsidRPr="00E86E4B">
        <w:t>правоприменительной</w:t>
      </w:r>
      <w:r w:rsidR="003A45BE">
        <w:t xml:space="preserve"> </w:t>
      </w:r>
      <w:r w:rsidRPr="00E86E4B">
        <w:t>деятельности красноречивее</w:t>
      </w:r>
      <w:r w:rsidR="003A45BE">
        <w:t xml:space="preserve"> </w:t>
      </w:r>
      <w:r w:rsidRPr="00E86E4B">
        <w:t>всего</w:t>
      </w:r>
      <w:r w:rsidR="003A45BE">
        <w:t xml:space="preserve"> </w:t>
      </w:r>
      <w:r w:rsidRPr="00E86E4B">
        <w:t>говорит ее же</w:t>
      </w:r>
      <w:r w:rsidR="003A45BE">
        <w:t xml:space="preserve"> </w:t>
      </w:r>
      <w:r w:rsidRPr="00E86E4B">
        <w:t>статистика.</w:t>
      </w:r>
    </w:p>
    <w:p w:rsidR="00E86E4B" w:rsidRPr="00E86E4B" w:rsidRDefault="00E86E4B" w:rsidP="003A45BE">
      <w:pPr>
        <w:spacing w:line="276" w:lineRule="auto"/>
      </w:pPr>
      <w:r w:rsidRPr="00E86E4B">
        <w:t>Определяющим является</w:t>
      </w:r>
      <w:r w:rsidR="003A45BE">
        <w:t xml:space="preserve"> </w:t>
      </w:r>
      <w:r w:rsidRPr="00E86E4B">
        <w:t>показатель</w:t>
      </w:r>
      <w:r w:rsidR="003A45BE">
        <w:t xml:space="preserve"> </w:t>
      </w:r>
      <w:r w:rsidRPr="00E86E4B">
        <w:t>раскрываемости преступлений.</w:t>
      </w:r>
    </w:p>
    <w:p w:rsidR="00E86E4B" w:rsidRPr="00E86E4B" w:rsidRDefault="00E86E4B" w:rsidP="003A45BE">
      <w:pPr>
        <w:spacing w:line="276" w:lineRule="auto"/>
      </w:pPr>
      <w:r w:rsidRPr="00E86E4B">
        <w:t>В</w:t>
      </w:r>
      <w:r w:rsidR="003A45BE">
        <w:t xml:space="preserve"> </w:t>
      </w:r>
      <w:r w:rsidRPr="00E86E4B">
        <w:t>соответствии</w:t>
      </w:r>
      <w:r w:rsidR="003A45BE">
        <w:t xml:space="preserve"> </w:t>
      </w:r>
      <w:r w:rsidRPr="00E86E4B">
        <w:t>со статистическими</w:t>
      </w:r>
      <w:r w:rsidR="003A45BE">
        <w:t xml:space="preserve"> </w:t>
      </w:r>
      <w:r w:rsidRPr="00E86E4B">
        <w:t>данными об общем</w:t>
      </w:r>
      <w:r w:rsidR="003A45BE">
        <w:t xml:space="preserve"> </w:t>
      </w:r>
      <w:r w:rsidRPr="00E86E4B">
        <w:t>числе</w:t>
      </w:r>
      <w:r w:rsidR="003A45BE">
        <w:t xml:space="preserve"> </w:t>
      </w:r>
      <w:r w:rsidRPr="00E86E4B">
        <w:t>зарегистрированных</w:t>
      </w:r>
      <w:r w:rsidR="003A45BE">
        <w:t xml:space="preserve"> </w:t>
      </w:r>
      <w:r w:rsidRPr="00E86E4B">
        <w:t>и раскрытых</w:t>
      </w:r>
      <w:r w:rsidR="003A45BE">
        <w:t xml:space="preserve"> </w:t>
      </w:r>
      <w:r w:rsidRPr="00E86E4B">
        <w:t>преступлений</w:t>
      </w:r>
      <w:r w:rsidR="003A45BE">
        <w:t xml:space="preserve"> </w:t>
      </w:r>
      <w:r w:rsidRPr="00E86E4B">
        <w:t>за</w:t>
      </w:r>
      <w:r w:rsidR="003A45BE">
        <w:t xml:space="preserve"> </w:t>
      </w:r>
      <w:r w:rsidRPr="00E86E4B">
        <w:t>1997</w:t>
      </w:r>
      <w:r w:rsidR="00CE61F5">
        <w:t>-</w:t>
      </w:r>
      <w:r w:rsidRPr="00E86E4B">
        <w:t>2006 годы</w:t>
      </w:r>
      <w:r w:rsidR="003A45BE">
        <w:t xml:space="preserve"> </w:t>
      </w:r>
      <w:r w:rsidRPr="00E86E4B">
        <w:t>удельный</w:t>
      </w:r>
      <w:r w:rsidR="003A45BE">
        <w:t xml:space="preserve"> </w:t>
      </w:r>
      <w:r w:rsidRPr="00E86E4B">
        <w:t>вес раскрытых преступлений в</w:t>
      </w:r>
      <w:r w:rsidR="003A45BE">
        <w:t xml:space="preserve"> </w:t>
      </w:r>
      <w:r w:rsidRPr="00E86E4B">
        <w:t>общем числе</w:t>
      </w:r>
      <w:r w:rsidR="003A45BE">
        <w:t xml:space="preserve"> </w:t>
      </w:r>
      <w:r w:rsidRPr="00E86E4B">
        <w:t>зарегистрированных</w:t>
      </w:r>
      <w:r w:rsidR="003A45BE">
        <w:t xml:space="preserve"> </w:t>
      </w:r>
      <w:r w:rsidRPr="00E86E4B">
        <w:t>преступлений</w:t>
      </w:r>
      <w:r w:rsidR="003A45BE">
        <w:t xml:space="preserve"> </w:t>
      </w:r>
      <w:r w:rsidRPr="00E86E4B">
        <w:t>снизился с 70%</w:t>
      </w:r>
      <w:r w:rsidR="003A45BE">
        <w:t xml:space="preserve"> </w:t>
      </w:r>
      <w:r w:rsidRPr="00E86E4B">
        <w:t>до 46,5 %</w:t>
      </w:r>
      <w:r w:rsidRPr="00E86E4B">
        <w:rPr>
          <w:vertAlign w:val="superscript"/>
        </w:rPr>
        <w:footnoteReference w:id="1"/>
      </w:r>
      <w:r w:rsidR="00B70F35">
        <w:t>.</w:t>
      </w:r>
    </w:p>
    <w:p w:rsidR="00E86E4B" w:rsidRPr="00E86E4B" w:rsidRDefault="00E86E4B" w:rsidP="003A45BE">
      <w:pPr>
        <w:spacing w:line="276" w:lineRule="auto"/>
      </w:pPr>
      <w:r w:rsidRPr="00E86E4B">
        <w:t>По данным</w:t>
      </w:r>
      <w:r w:rsidR="003A45BE">
        <w:t xml:space="preserve"> </w:t>
      </w:r>
      <w:r w:rsidRPr="00E86E4B">
        <w:t>следственного</w:t>
      </w:r>
      <w:r w:rsidR="003A45BE">
        <w:t xml:space="preserve"> </w:t>
      </w:r>
      <w:r w:rsidRPr="00E86E4B">
        <w:t>комитета</w:t>
      </w:r>
      <w:r w:rsidR="003A45BE">
        <w:t xml:space="preserve"> </w:t>
      </w:r>
      <w:r w:rsidRPr="00E86E4B">
        <w:t>РФ на</w:t>
      </w:r>
      <w:r w:rsidR="003A45BE">
        <w:t xml:space="preserve"> </w:t>
      </w:r>
      <w:r w:rsidRPr="00E86E4B">
        <w:t>его</w:t>
      </w:r>
      <w:r w:rsidR="003A45BE">
        <w:t xml:space="preserve"> </w:t>
      </w:r>
      <w:r w:rsidRPr="00E86E4B">
        <w:t>учетах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2007 году</w:t>
      </w:r>
      <w:r w:rsidR="003A45BE">
        <w:t xml:space="preserve"> </w:t>
      </w:r>
      <w:r w:rsidRPr="00E86E4B">
        <w:t>было зарегистрировано</w:t>
      </w:r>
      <w:r w:rsidR="003A45BE">
        <w:t xml:space="preserve"> </w:t>
      </w:r>
      <w:r w:rsidRPr="00E86E4B">
        <w:t>свыше 3000 нераскрытых</w:t>
      </w:r>
      <w:r w:rsidR="003A45BE">
        <w:t xml:space="preserve"> </w:t>
      </w:r>
      <w:r w:rsidRPr="00E86E4B">
        <w:t>убийств,</w:t>
      </w:r>
      <w:r w:rsidR="003A45BE">
        <w:t xml:space="preserve"> </w:t>
      </w:r>
      <w:r w:rsidRPr="00E86E4B">
        <w:t>а всего за</w:t>
      </w:r>
      <w:r w:rsidR="003A45BE">
        <w:t xml:space="preserve"> </w:t>
      </w:r>
      <w:r w:rsidRPr="00E86E4B">
        <w:t>предшествующие</w:t>
      </w:r>
      <w:r w:rsidR="003A45BE">
        <w:t xml:space="preserve"> </w:t>
      </w:r>
      <w:r w:rsidRPr="00E86E4B">
        <w:t xml:space="preserve">годы </w:t>
      </w:r>
      <w:r w:rsidR="00B70F35">
        <w:t xml:space="preserve">- </w:t>
      </w:r>
      <w:r w:rsidRPr="00E86E4B">
        <w:t>свыше</w:t>
      </w:r>
      <w:r w:rsidR="003A45BE">
        <w:t xml:space="preserve"> </w:t>
      </w:r>
      <w:r w:rsidRPr="00E86E4B">
        <w:t>90000</w:t>
      </w:r>
      <w:r w:rsidRPr="00E86E4B">
        <w:rPr>
          <w:vertAlign w:val="superscript"/>
        </w:rPr>
        <w:footnoteReference w:id="2"/>
      </w:r>
      <w:r w:rsidR="00B70F35">
        <w:t>.</w:t>
      </w:r>
    </w:p>
    <w:p w:rsidR="00E86E4B" w:rsidRPr="00E86E4B" w:rsidRDefault="00E86E4B" w:rsidP="003A45BE">
      <w:pPr>
        <w:spacing w:line="276" w:lineRule="auto"/>
      </w:pPr>
      <w:r w:rsidRPr="00E86E4B">
        <w:lastRenderedPageBreak/>
        <w:t>Данные</w:t>
      </w:r>
      <w:r w:rsidR="003A45BE">
        <w:t xml:space="preserve"> </w:t>
      </w:r>
      <w:r w:rsidRPr="00E86E4B">
        <w:t>более глубоких инспекций свидетельствуют о том, что и</w:t>
      </w:r>
      <w:r w:rsidR="003A45BE">
        <w:t xml:space="preserve"> </w:t>
      </w:r>
      <w:r w:rsidRPr="00E86E4B">
        <w:t>эти</w:t>
      </w:r>
      <w:r w:rsidR="003A45BE">
        <w:t xml:space="preserve"> </w:t>
      </w:r>
      <w:r w:rsidRPr="00E86E4B">
        <w:t>цифры</w:t>
      </w:r>
      <w:r w:rsidR="003A45BE">
        <w:t xml:space="preserve"> </w:t>
      </w:r>
      <w:r w:rsidRPr="00E86E4B">
        <w:t>показывают нам лишь</w:t>
      </w:r>
      <w:r w:rsidR="003A45BE">
        <w:t xml:space="preserve"> </w:t>
      </w:r>
      <w:r w:rsidRPr="00E86E4B">
        <w:t>вершину</w:t>
      </w:r>
      <w:r w:rsidR="003A45BE">
        <w:t xml:space="preserve"> </w:t>
      </w:r>
      <w:r w:rsidRPr="00E86E4B">
        <w:t>айсберга реальной</w:t>
      </w:r>
      <w:r w:rsidR="003A45BE">
        <w:t xml:space="preserve"> </w:t>
      </w:r>
      <w:r w:rsidRPr="00E86E4B">
        <w:t>преступности.</w:t>
      </w:r>
    </w:p>
    <w:p w:rsidR="00E86E4B" w:rsidRPr="00E86E4B" w:rsidRDefault="00E86E4B" w:rsidP="003A45BE">
      <w:pPr>
        <w:spacing w:line="276" w:lineRule="auto"/>
      </w:pPr>
      <w:r w:rsidRPr="00E86E4B">
        <w:t>Доклад Прокурора РФ Юрия Чайк</w:t>
      </w:r>
      <w:r w:rsidR="00BE037D">
        <w:t>и</w:t>
      </w:r>
      <w:r w:rsidRPr="00E86E4B">
        <w:t xml:space="preserve"> от 21 апреля</w:t>
      </w:r>
      <w:r w:rsidR="003A45BE">
        <w:t xml:space="preserve"> </w:t>
      </w:r>
      <w:r w:rsidRPr="00E86E4B">
        <w:t>Совету Федерации свидетельствует о массовой фальсификации статистики. Завышенные цифры Генпрокуратура нашла после масштабной проверки уголовно-правовой сферы в 80 регионах.</w:t>
      </w:r>
    </w:p>
    <w:p w:rsidR="00E86E4B" w:rsidRPr="00E86E4B" w:rsidRDefault="00E86E4B" w:rsidP="003A45BE">
      <w:pPr>
        <w:spacing w:line="276" w:lineRule="auto"/>
      </w:pPr>
      <w:r w:rsidRPr="00E86E4B">
        <w:t>«Откровенное манипулирование данными статистики», «массовые факты фальсификации данных первичного учета», «грубейшие случаи искажения статистической отчетности», «приукрашивание реальной картины состояния преступности», - говорится в документе Генпрокуратуры.</w:t>
      </w:r>
    </w:p>
    <w:p w:rsidR="00E86E4B" w:rsidRPr="00E86E4B" w:rsidRDefault="00E86E4B" w:rsidP="003A45BE">
      <w:pPr>
        <w:spacing w:line="276" w:lineRule="auto"/>
      </w:pPr>
      <w:r w:rsidRPr="00E86E4B">
        <w:t>В настоящее</w:t>
      </w:r>
      <w:r w:rsidR="003A45BE">
        <w:t xml:space="preserve"> </w:t>
      </w:r>
      <w:r w:rsidRPr="00E86E4B">
        <w:t>время проблемы</w:t>
      </w:r>
      <w:r w:rsidR="003A45BE">
        <w:t xml:space="preserve"> </w:t>
      </w:r>
      <w:r w:rsidRPr="00E86E4B">
        <w:t>правоприменения</w:t>
      </w:r>
      <w:r w:rsidR="003A45BE">
        <w:t xml:space="preserve"> </w:t>
      </w:r>
      <w:r w:rsidRPr="00E86E4B">
        <w:t>отданы</w:t>
      </w:r>
      <w:r w:rsidR="003A45BE">
        <w:t xml:space="preserve"> </w:t>
      </w:r>
      <w:r w:rsidRPr="00E86E4B">
        <w:t>на</w:t>
      </w:r>
      <w:r w:rsidR="003A45BE">
        <w:t xml:space="preserve"> </w:t>
      </w:r>
      <w:r w:rsidRPr="00E86E4B">
        <w:t>откуп</w:t>
      </w:r>
      <w:r w:rsidR="003A45BE">
        <w:t xml:space="preserve"> </w:t>
      </w:r>
      <w:r w:rsidRPr="00E86E4B">
        <w:t>государственным</w:t>
      </w:r>
      <w:r w:rsidR="003A45BE">
        <w:t xml:space="preserve"> </w:t>
      </w:r>
      <w:r w:rsidRPr="00E86E4B">
        <w:t>правоприменительным</w:t>
      </w:r>
      <w:r w:rsidR="003A45BE">
        <w:t xml:space="preserve"> </w:t>
      </w:r>
      <w:r w:rsidRPr="00E86E4B">
        <w:t>органам</w:t>
      </w:r>
      <w:r w:rsidR="00B70F35">
        <w:t>,</w:t>
      </w:r>
      <w:r w:rsidRPr="00E86E4B">
        <w:t xml:space="preserve"> </w:t>
      </w:r>
      <w:r w:rsidR="00B70F35">
        <w:t>к</w:t>
      </w:r>
      <w:r w:rsidRPr="00E86E4B">
        <w:t>оторые явно не</w:t>
      </w:r>
      <w:r w:rsidR="003A45BE">
        <w:t xml:space="preserve"> </w:t>
      </w:r>
      <w:r w:rsidRPr="00E86E4B">
        <w:t>справляются</w:t>
      </w:r>
      <w:r w:rsidR="003A45BE">
        <w:t xml:space="preserve"> </w:t>
      </w:r>
      <w:r w:rsidRPr="00E86E4B">
        <w:t>с ними. Юридическая</w:t>
      </w:r>
      <w:r w:rsidR="003A45BE">
        <w:t xml:space="preserve"> </w:t>
      </w:r>
      <w:r w:rsidRPr="00E86E4B">
        <w:t>же</w:t>
      </w:r>
      <w:r w:rsidR="003A45BE">
        <w:t xml:space="preserve"> </w:t>
      </w:r>
      <w:r w:rsidRPr="00E86E4B">
        <w:t>наука</w:t>
      </w:r>
      <w:r w:rsidR="003A45BE">
        <w:t xml:space="preserve"> </w:t>
      </w:r>
      <w:r w:rsidRPr="00E86E4B">
        <w:t>«умывает руки»,</w:t>
      </w:r>
      <w:r w:rsidR="003A45BE">
        <w:t xml:space="preserve"> </w:t>
      </w:r>
      <w:r w:rsidRPr="00E86E4B">
        <w:t>полагая,</w:t>
      </w:r>
      <w:r w:rsidR="003A45BE">
        <w:t xml:space="preserve"> </w:t>
      </w:r>
      <w:r w:rsidRPr="00E86E4B">
        <w:t>что это не</w:t>
      </w:r>
      <w:r w:rsidR="003A45BE">
        <w:t xml:space="preserve"> </w:t>
      </w:r>
      <w:r w:rsidRPr="00E86E4B">
        <w:t>ее дело.</w:t>
      </w:r>
    </w:p>
    <w:p w:rsidR="00E86E4B" w:rsidRPr="00E86E4B" w:rsidRDefault="00E86E4B" w:rsidP="003A45BE">
      <w:pPr>
        <w:spacing w:line="276" w:lineRule="auto"/>
      </w:pPr>
      <w:r w:rsidRPr="00E86E4B">
        <w:t>Между</w:t>
      </w:r>
      <w:r w:rsidR="003A45BE">
        <w:t xml:space="preserve"> </w:t>
      </w:r>
      <w:r w:rsidRPr="00E86E4B">
        <w:t>тем, за</w:t>
      </w:r>
      <w:r w:rsidR="003A45BE">
        <w:t xml:space="preserve"> </w:t>
      </w:r>
      <w:r w:rsidRPr="00E86E4B">
        <w:t>годы</w:t>
      </w:r>
      <w:r w:rsidR="003A45BE">
        <w:t xml:space="preserve"> </w:t>
      </w:r>
      <w:r w:rsidRPr="00E86E4B">
        <w:t>реформ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системе правопримени</w:t>
      </w:r>
      <w:r w:rsidR="002E7D3A">
        <w:t>т</w:t>
      </w:r>
      <w:r w:rsidRPr="00E86E4B">
        <w:t>ельной деятельности</w:t>
      </w:r>
      <w:r w:rsidR="003A45BE">
        <w:t xml:space="preserve"> </w:t>
      </w:r>
      <w:r w:rsidRPr="00E86E4B">
        <w:t>накопилось помимо</w:t>
      </w:r>
      <w:r w:rsidR="003A45BE">
        <w:t xml:space="preserve"> </w:t>
      </w:r>
      <w:r w:rsidRPr="00E86E4B">
        <w:t>обозначенных</w:t>
      </w:r>
      <w:r w:rsidR="003A45BE">
        <w:t xml:space="preserve"> </w:t>
      </w:r>
      <w:r w:rsidRPr="00E86E4B">
        <w:t>выше,</w:t>
      </w:r>
      <w:r w:rsidR="003A45BE">
        <w:t xml:space="preserve"> </w:t>
      </w:r>
      <w:r w:rsidRPr="00E86E4B">
        <w:t>большое</w:t>
      </w:r>
      <w:r w:rsidR="003A45BE">
        <w:t xml:space="preserve"> </w:t>
      </w:r>
      <w:r w:rsidRPr="00E86E4B">
        <w:t>число</w:t>
      </w:r>
      <w:r w:rsidR="003A45BE">
        <w:t xml:space="preserve"> </w:t>
      </w:r>
      <w:r w:rsidRPr="00E86E4B">
        <w:t>не</w:t>
      </w:r>
      <w:r w:rsidR="003A45BE">
        <w:t xml:space="preserve"> </w:t>
      </w:r>
      <w:r w:rsidRPr="00E86E4B">
        <w:t>менее</w:t>
      </w:r>
      <w:r w:rsidR="003A45BE">
        <w:t xml:space="preserve"> </w:t>
      </w:r>
      <w:r w:rsidRPr="00E86E4B">
        <w:t>значимых проблем,</w:t>
      </w:r>
      <w:r w:rsidR="003A45BE">
        <w:t xml:space="preserve"> </w:t>
      </w:r>
      <w:r w:rsidRPr="00E86E4B">
        <w:t>непосредственно</w:t>
      </w:r>
      <w:r w:rsidR="003A45BE">
        <w:t xml:space="preserve"> </w:t>
      </w:r>
      <w:r w:rsidRPr="00E86E4B">
        <w:t>влияющих</w:t>
      </w:r>
      <w:r w:rsidR="003A45BE">
        <w:t xml:space="preserve"> </w:t>
      </w:r>
      <w:r w:rsidRPr="00E86E4B">
        <w:t>на</w:t>
      </w:r>
      <w:r w:rsidR="003A45BE">
        <w:t xml:space="preserve"> </w:t>
      </w:r>
      <w:r w:rsidRPr="00E86E4B">
        <w:t>качество</w:t>
      </w:r>
      <w:r w:rsidR="003A45BE">
        <w:t xml:space="preserve"> </w:t>
      </w:r>
      <w:r w:rsidRPr="00E86E4B">
        <w:t>правоприменительной</w:t>
      </w:r>
      <w:r w:rsidR="003A45BE">
        <w:t xml:space="preserve"> </w:t>
      </w:r>
      <w:r w:rsidRPr="00E86E4B">
        <w:t>деятельности,</w:t>
      </w:r>
      <w:r w:rsidR="003A45BE">
        <w:t xml:space="preserve"> </w:t>
      </w:r>
      <w:r w:rsidRPr="00E86E4B">
        <w:t>общую эффективность права</w:t>
      </w:r>
      <w:r w:rsidR="003A45BE">
        <w:t xml:space="preserve"> </w:t>
      </w:r>
      <w:r w:rsidRPr="00E86E4B">
        <w:t>и требующих</w:t>
      </w:r>
      <w:r w:rsidR="003A45BE">
        <w:t xml:space="preserve"> </w:t>
      </w:r>
      <w:r w:rsidRPr="00E86E4B">
        <w:t>научного юридического</w:t>
      </w:r>
      <w:r w:rsidR="003A45BE">
        <w:t xml:space="preserve"> </w:t>
      </w:r>
      <w:r w:rsidRPr="00E86E4B">
        <w:t>анализа.</w:t>
      </w:r>
    </w:p>
    <w:p w:rsidR="00E86E4B" w:rsidRPr="00E86E4B" w:rsidRDefault="00E86E4B" w:rsidP="003A45BE">
      <w:pPr>
        <w:spacing w:line="276" w:lineRule="auto"/>
      </w:pPr>
      <w:r w:rsidRPr="00E86E4B">
        <w:t>В</w:t>
      </w:r>
      <w:r w:rsidR="003A45BE">
        <w:t xml:space="preserve"> </w:t>
      </w:r>
      <w:r w:rsidRPr="00E86E4B">
        <w:t>первую очередь, это</w:t>
      </w:r>
      <w:r w:rsidR="003A45BE">
        <w:t xml:space="preserve"> </w:t>
      </w:r>
      <w:r w:rsidRPr="00E86E4B">
        <w:t>проблема общей</w:t>
      </w:r>
      <w:r w:rsidR="003A45BE">
        <w:t xml:space="preserve"> </w:t>
      </w:r>
      <w:r w:rsidRPr="00E86E4B">
        <w:t>методологии правоприменения,</w:t>
      </w:r>
      <w:r w:rsidR="003A45BE">
        <w:t xml:space="preserve"> </w:t>
      </w:r>
      <w:r w:rsidRPr="00E86E4B">
        <w:t>ее</w:t>
      </w:r>
      <w:r w:rsidR="003A45BE">
        <w:t xml:space="preserve"> </w:t>
      </w:r>
      <w:r w:rsidRPr="00E86E4B">
        <w:t>место в общей</w:t>
      </w:r>
      <w:r w:rsidR="003A45BE">
        <w:t xml:space="preserve"> </w:t>
      </w:r>
      <w:r w:rsidRPr="00E86E4B">
        <w:t>методологии права; правоприменение</w:t>
      </w:r>
      <w:r w:rsidR="003A45BE">
        <w:t xml:space="preserve"> </w:t>
      </w:r>
      <w:r w:rsidRPr="00E86E4B">
        <w:t>и политика; реализация</w:t>
      </w:r>
      <w:r w:rsidR="003A45BE">
        <w:t xml:space="preserve"> </w:t>
      </w:r>
      <w:r w:rsidRPr="00E86E4B">
        <w:t>в методологии</w:t>
      </w:r>
      <w:r w:rsidR="003A45BE">
        <w:t xml:space="preserve"> </w:t>
      </w:r>
      <w:r w:rsidRPr="00E86E4B">
        <w:t>правоприменения</w:t>
      </w:r>
      <w:r w:rsidR="003A45BE">
        <w:t xml:space="preserve"> </w:t>
      </w:r>
      <w:r w:rsidRPr="00E86E4B">
        <w:t>общенаучных принципов системного, деятельностного, информационного и</w:t>
      </w:r>
      <w:r w:rsidR="003A45BE">
        <w:t xml:space="preserve"> </w:t>
      </w:r>
      <w:r w:rsidRPr="00E86E4B">
        <w:t>функционального подходов; формирование</w:t>
      </w:r>
      <w:r w:rsidR="003A45BE">
        <w:t xml:space="preserve"> </w:t>
      </w:r>
      <w:r w:rsidRPr="00E86E4B">
        <w:t>теории</w:t>
      </w:r>
      <w:r w:rsidR="003A45BE">
        <w:t xml:space="preserve"> </w:t>
      </w:r>
      <w:r w:rsidRPr="00E86E4B">
        <w:t>принятия</w:t>
      </w:r>
      <w:r w:rsidR="003A45BE">
        <w:t xml:space="preserve"> </w:t>
      </w:r>
      <w:r w:rsidRPr="00E86E4B">
        <w:t>правовых решений;</w:t>
      </w:r>
      <w:r w:rsidR="003A45BE">
        <w:t xml:space="preserve"> </w:t>
      </w:r>
      <w:r w:rsidRPr="00E86E4B">
        <w:t>взаимодействие</w:t>
      </w:r>
      <w:r w:rsidR="003A45BE">
        <w:t xml:space="preserve"> </w:t>
      </w:r>
      <w:r w:rsidRPr="00E86E4B">
        <w:t>общей</w:t>
      </w:r>
      <w:r w:rsidR="003A45BE">
        <w:t xml:space="preserve"> </w:t>
      </w:r>
      <w:r w:rsidRPr="00E86E4B">
        <w:t>методологии правоприменения</w:t>
      </w:r>
      <w:r w:rsidR="003A45BE">
        <w:t xml:space="preserve"> </w:t>
      </w:r>
      <w:r w:rsidRPr="00E86E4B">
        <w:t>и методологии частных правовых</w:t>
      </w:r>
      <w:r w:rsidR="003A45BE">
        <w:t xml:space="preserve"> </w:t>
      </w:r>
      <w:r w:rsidRPr="00E86E4B">
        <w:t>наук;</w:t>
      </w:r>
      <w:r w:rsidR="003A45BE">
        <w:t xml:space="preserve"> </w:t>
      </w:r>
      <w:r w:rsidRPr="00E86E4B">
        <w:t>современные технологии</w:t>
      </w:r>
      <w:r w:rsidR="003A45BE">
        <w:t xml:space="preserve"> </w:t>
      </w:r>
      <w:r w:rsidRPr="00E86E4B">
        <w:t>правоприменительной деятельности.</w:t>
      </w:r>
      <w:r w:rsidR="00254934">
        <w:t xml:space="preserve"> </w:t>
      </w:r>
      <w:r w:rsidRPr="00E86E4B">
        <w:t>Каждая</w:t>
      </w:r>
      <w:r w:rsidR="003A45BE">
        <w:t xml:space="preserve"> </w:t>
      </w:r>
      <w:r w:rsidRPr="00E86E4B">
        <w:t>из этих проблем</w:t>
      </w:r>
      <w:r w:rsidR="003A45BE">
        <w:t xml:space="preserve"> </w:t>
      </w:r>
      <w:r w:rsidRPr="00E86E4B">
        <w:t>по своей актуальности, научной</w:t>
      </w:r>
      <w:r w:rsidR="003A45BE">
        <w:t xml:space="preserve"> </w:t>
      </w:r>
      <w:r w:rsidRPr="00E86E4B">
        <w:t>и практич</w:t>
      </w:r>
      <w:r w:rsidR="00385BB4">
        <w:t>е</w:t>
      </w:r>
      <w:r w:rsidRPr="00E86E4B">
        <w:t>ской</w:t>
      </w:r>
      <w:r w:rsidR="003A45BE">
        <w:t xml:space="preserve"> </w:t>
      </w:r>
      <w:r w:rsidRPr="00E86E4B">
        <w:t>значимости</w:t>
      </w:r>
      <w:r w:rsidR="003A45BE">
        <w:t xml:space="preserve"> </w:t>
      </w:r>
      <w:r w:rsidRPr="00E86E4B">
        <w:t>заслуживает глубоких</w:t>
      </w:r>
      <w:r w:rsidR="003A45BE">
        <w:t xml:space="preserve"> </w:t>
      </w:r>
      <w:r w:rsidRPr="00E86E4B">
        <w:t>коллективных исследований. Они, на</w:t>
      </w:r>
      <w:r w:rsidR="003A45BE">
        <w:t xml:space="preserve"> </w:t>
      </w:r>
      <w:r w:rsidRPr="00E86E4B">
        <w:t>мой взгляд,</w:t>
      </w:r>
      <w:r w:rsidR="003A45BE">
        <w:t xml:space="preserve"> </w:t>
      </w:r>
      <w:r w:rsidRPr="00E86E4B">
        <w:t>должн</w:t>
      </w:r>
      <w:r w:rsidR="00385BB4">
        <w:t>ы</w:t>
      </w:r>
      <w:r w:rsidRPr="00E86E4B">
        <w:t xml:space="preserve"> занять приоритетное</w:t>
      </w:r>
      <w:r w:rsidR="003A45BE">
        <w:t xml:space="preserve"> </w:t>
      </w:r>
      <w:r w:rsidRPr="00E86E4B">
        <w:t>положение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перспективных</w:t>
      </w:r>
      <w:r w:rsidR="003A45BE">
        <w:t xml:space="preserve"> </w:t>
      </w:r>
      <w:r w:rsidRPr="00E86E4B">
        <w:t>планах научных исследований на</w:t>
      </w:r>
      <w:r w:rsidR="003A45BE">
        <w:t xml:space="preserve"> </w:t>
      </w:r>
      <w:r w:rsidRPr="00E86E4B">
        <w:t>факультете.</w:t>
      </w:r>
    </w:p>
    <w:p w:rsidR="00E86E4B" w:rsidRPr="00E86E4B" w:rsidRDefault="00E86E4B" w:rsidP="003A45BE">
      <w:pPr>
        <w:spacing w:line="276" w:lineRule="auto"/>
      </w:pPr>
      <w:r w:rsidRPr="00E86E4B">
        <w:t>Поскольку</w:t>
      </w:r>
      <w:r w:rsidR="003A45BE">
        <w:t xml:space="preserve"> </w:t>
      </w:r>
      <w:r w:rsidRPr="00E86E4B">
        <w:t xml:space="preserve">юридический факультет </w:t>
      </w:r>
      <w:r w:rsidR="00254934">
        <w:t>-</w:t>
      </w:r>
      <w:r w:rsidRPr="00E86E4B">
        <w:t xml:space="preserve"> это,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первую очередь, учебное заведение,</w:t>
      </w:r>
      <w:r w:rsidR="003A45BE">
        <w:t xml:space="preserve"> </w:t>
      </w:r>
      <w:r w:rsidRPr="00E86E4B">
        <w:t>следует</w:t>
      </w:r>
      <w:r w:rsidR="003A45BE">
        <w:t xml:space="preserve"> </w:t>
      </w:r>
      <w:r w:rsidRPr="00E86E4B">
        <w:t>рассмотреть</w:t>
      </w:r>
      <w:r w:rsidR="003A45BE">
        <w:t xml:space="preserve"> </w:t>
      </w:r>
      <w:r w:rsidRPr="00E86E4B">
        <w:t>место проблем правоприменения в</w:t>
      </w:r>
      <w:r w:rsidR="003A45BE">
        <w:t xml:space="preserve"> </w:t>
      </w:r>
      <w:r w:rsidRPr="00E86E4B">
        <w:t>системе</w:t>
      </w:r>
      <w:r w:rsidR="003A45BE">
        <w:t xml:space="preserve"> </w:t>
      </w:r>
      <w:r w:rsidRPr="00E86E4B">
        <w:t>профессиональной</w:t>
      </w:r>
      <w:r w:rsidR="003A45BE">
        <w:t xml:space="preserve"> </w:t>
      </w:r>
      <w:r w:rsidRPr="00E86E4B">
        <w:t>подготовки юриста.</w:t>
      </w:r>
    </w:p>
    <w:p w:rsidR="00E86E4B" w:rsidRPr="00E86E4B" w:rsidRDefault="00E86E4B" w:rsidP="003A45BE">
      <w:pPr>
        <w:spacing w:line="276" w:lineRule="auto"/>
      </w:pPr>
      <w:r w:rsidRPr="00E86E4B">
        <w:t>Можно утверждать,</w:t>
      </w:r>
      <w:r w:rsidR="003A45BE">
        <w:t xml:space="preserve"> </w:t>
      </w:r>
      <w:r w:rsidRPr="00E86E4B">
        <w:t>что проблемы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механизмы</w:t>
      </w:r>
      <w:r w:rsidR="003A45BE">
        <w:t xml:space="preserve"> </w:t>
      </w:r>
      <w:r w:rsidRPr="00E86E4B">
        <w:t>правоприменения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подготовке</w:t>
      </w:r>
      <w:r w:rsidR="003A45BE">
        <w:t xml:space="preserve"> </w:t>
      </w:r>
      <w:r w:rsidRPr="00E86E4B">
        <w:t>профессионального</w:t>
      </w:r>
      <w:r w:rsidR="003A45BE">
        <w:t xml:space="preserve"> </w:t>
      </w:r>
      <w:r w:rsidRPr="00E86E4B">
        <w:t>юриста -</w:t>
      </w:r>
      <w:r w:rsidR="003A45BE">
        <w:t xml:space="preserve"> </w:t>
      </w:r>
      <w:r w:rsidRPr="00E86E4B">
        <w:t>концептуальный,</w:t>
      </w:r>
      <w:r w:rsidR="003A45BE">
        <w:t xml:space="preserve"> </w:t>
      </w:r>
      <w:r w:rsidRPr="00E86E4B">
        <w:t>структурный</w:t>
      </w:r>
      <w:r w:rsidR="003A45BE">
        <w:t xml:space="preserve"> </w:t>
      </w:r>
      <w:r w:rsidRPr="00E86E4B">
        <w:t>элемент</w:t>
      </w:r>
      <w:r w:rsidR="003A45BE">
        <w:t xml:space="preserve"> </w:t>
      </w:r>
      <w:r w:rsidRPr="00E86E4B">
        <w:t>модели</w:t>
      </w:r>
      <w:r w:rsidR="003A45BE">
        <w:t xml:space="preserve"> </w:t>
      </w:r>
      <w:r w:rsidRPr="00E86E4B">
        <w:t>специалиста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стандарта</w:t>
      </w:r>
      <w:r w:rsidR="003A45BE">
        <w:t xml:space="preserve"> </w:t>
      </w:r>
      <w:r w:rsidRPr="00E86E4B">
        <w:t>юридического образования.</w:t>
      </w:r>
    </w:p>
    <w:p w:rsidR="00E86E4B" w:rsidRPr="00E86E4B" w:rsidRDefault="00E86E4B" w:rsidP="003A45BE">
      <w:pPr>
        <w:spacing w:line="276" w:lineRule="auto"/>
      </w:pPr>
      <w:r w:rsidRPr="00E86E4B">
        <w:t>Если</w:t>
      </w:r>
      <w:r w:rsidR="003A45BE">
        <w:t xml:space="preserve"> </w:t>
      </w:r>
      <w:r w:rsidRPr="00E86E4B">
        <w:t>общая эффективность</w:t>
      </w:r>
      <w:r w:rsidR="003A45BE">
        <w:t xml:space="preserve"> </w:t>
      </w:r>
      <w:r w:rsidRPr="00E86E4B">
        <w:t>права</w:t>
      </w:r>
      <w:r w:rsidR="003A45BE">
        <w:t xml:space="preserve"> </w:t>
      </w:r>
      <w:r w:rsidRPr="00E86E4B">
        <w:t>определяется эффективностью</w:t>
      </w:r>
      <w:r w:rsidR="003A45BE">
        <w:t xml:space="preserve"> </w:t>
      </w:r>
      <w:r w:rsidRPr="00E86E4B">
        <w:t>правоприменительной</w:t>
      </w:r>
      <w:r w:rsidR="003A45BE">
        <w:t xml:space="preserve"> </w:t>
      </w:r>
      <w:r w:rsidRPr="00E86E4B">
        <w:t>деятельности,</w:t>
      </w:r>
      <w:r w:rsidR="003A45BE">
        <w:t xml:space="preserve"> </w:t>
      </w:r>
      <w:r w:rsidRPr="00E86E4B">
        <w:t>а</w:t>
      </w:r>
      <w:r w:rsidR="003A45BE">
        <w:t xml:space="preserve"> </w:t>
      </w:r>
      <w:r w:rsidRPr="00E86E4B">
        <w:t>выпускник</w:t>
      </w:r>
      <w:r w:rsidR="003A45BE">
        <w:t xml:space="preserve"> </w:t>
      </w:r>
      <w:r w:rsidRPr="00E86E4B">
        <w:t>любого юридического вуза</w:t>
      </w:r>
      <w:r w:rsidR="003A45BE">
        <w:t xml:space="preserve"> </w:t>
      </w:r>
      <w:r w:rsidRPr="00E86E4B">
        <w:t>гото</w:t>
      </w:r>
      <w:r w:rsidRPr="00E86E4B">
        <w:lastRenderedPageBreak/>
        <w:t>виться</w:t>
      </w:r>
      <w:r w:rsidR="003A45BE">
        <w:t xml:space="preserve"> </w:t>
      </w:r>
      <w:r w:rsidRPr="00E86E4B">
        <w:t>к</w:t>
      </w:r>
      <w:r w:rsidR="003A45BE">
        <w:t xml:space="preserve"> </w:t>
      </w:r>
      <w:r w:rsidRPr="00E86E4B">
        <w:t>практической</w:t>
      </w:r>
      <w:r w:rsidR="003A45BE">
        <w:t xml:space="preserve"> </w:t>
      </w:r>
      <w:r w:rsidRPr="00E86E4B">
        <w:t>правоприменительной деятельности, то</w:t>
      </w:r>
      <w:r w:rsidR="003A45BE">
        <w:t xml:space="preserve"> </w:t>
      </w:r>
      <w:r w:rsidRPr="00E86E4B">
        <w:t>по логике</w:t>
      </w:r>
      <w:r w:rsidR="003A45BE">
        <w:t xml:space="preserve"> </w:t>
      </w:r>
      <w:r w:rsidRPr="00E86E4B">
        <w:t>вещей</w:t>
      </w:r>
      <w:r w:rsidR="003A45BE">
        <w:t xml:space="preserve"> </w:t>
      </w:r>
      <w:r w:rsidRPr="00E86E4B">
        <w:t>центральное</w:t>
      </w:r>
      <w:r w:rsidR="003A45BE">
        <w:t xml:space="preserve"> </w:t>
      </w:r>
      <w:r w:rsidRPr="00E86E4B">
        <w:t>место в</w:t>
      </w:r>
      <w:r w:rsidR="003A45BE">
        <w:t xml:space="preserve"> </w:t>
      </w:r>
      <w:r w:rsidRPr="00E86E4B">
        <w:t>его</w:t>
      </w:r>
      <w:r w:rsidR="003A45BE">
        <w:t xml:space="preserve"> </w:t>
      </w:r>
      <w:r w:rsidRPr="00E86E4B">
        <w:t>подготовке</w:t>
      </w:r>
      <w:r w:rsidR="003A45BE">
        <w:t xml:space="preserve"> </w:t>
      </w:r>
      <w:r w:rsidRPr="00E86E4B">
        <w:t>должны занимать проблемы</w:t>
      </w:r>
      <w:r w:rsidR="003A45BE">
        <w:t xml:space="preserve"> </w:t>
      </w:r>
      <w:r w:rsidRPr="00E86E4B">
        <w:t>правоприменения.</w:t>
      </w:r>
    </w:p>
    <w:p w:rsidR="00E86E4B" w:rsidRPr="00E86E4B" w:rsidRDefault="00E86E4B" w:rsidP="003A45BE">
      <w:pPr>
        <w:spacing w:line="276" w:lineRule="auto"/>
      </w:pPr>
      <w:r w:rsidRPr="00E86E4B">
        <w:t>Парадокс, однако, состоит в</w:t>
      </w:r>
      <w:r w:rsidR="003A45BE">
        <w:t xml:space="preserve"> </w:t>
      </w:r>
      <w:r w:rsidRPr="00E86E4B">
        <w:t>том, что</w:t>
      </w:r>
      <w:r w:rsidR="003A45BE">
        <w:t xml:space="preserve"> </w:t>
      </w:r>
      <w:r w:rsidRPr="00E86E4B">
        <w:t>стандарт юридического образования</w:t>
      </w:r>
      <w:r w:rsidR="003A45BE">
        <w:t xml:space="preserve"> </w:t>
      </w:r>
      <w:r w:rsidRPr="00E86E4B">
        <w:t>не</w:t>
      </w:r>
      <w:r w:rsidR="003A45BE">
        <w:t xml:space="preserve"> </w:t>
      </w:r>
      <w:r w:rsidRPr="00E86E4B">
        <w:t>соответствует этой логике. Дисциплины,</w:t>
      </w:r>
      <w:r w:rsidR="003A45BE">
        <w:t xml:space="preserve"> </w:t>
      </w:r>
      <w:r w:rsidRPr="00E86E4B">
        <w:t>прямо</w:t>
      </w:r>
      <w:r w:rsidR="003A45BE">
        <w:t xml:space="preserve"> </w:t>
      </w:r>
      <w:r w:rsidRPr="00E86E4B">
        <w:t>связанные с</w:t>
      </w:r>
      <w:r w:rsidR="003A45BE">
        <w:t xml:space="preserve"> </w:t>
      </w:r>
      <w:r w:rsidRPr="00E86E4B">
        <w:t>проблемами</w:t>
      </w:r>
      <w:r w:rsidR="003A45BE">
        <w:t xml:space="preserve"> </w:t>
      </w:r>
      <w:r w:rsidRPr="00E86E4B">
        <w:t>правоприменения</w:t>
      </w:r>
      <w:r w:rsidR="00D504FD">
        <w:t>,</w:t>
      </w:r>
      <w:r w:rsidR="003A45BE">
        <w:t xml:space="preserve"> </w:t>
      </w:r>
      <w:r w:rsidRPr="00E86E4B">
        <w:t>занимают не</w:t>
      </w:r>
      <w:r w:rsidR="003A45BE">
        <w:t xml:space="preserve"> </w:t>
      </w:r>
      <w:r w:rsidRPr="00E86E4B">
        <w:t>более 15%</w:t>
      </w:r>
      <w:r w:rsidR="003A45BE">
        <w:t xml:space="preserve"> </w:t>
      </w:r>
      <w:r w:rsidRPr="00E86E4B">
        <w:t>учебного плана</w:t>
      </w:r>
      <w:r w:rsidR="003A45BE">
        <w:t xml:space="preserve"> </w:t>
      </w:r>
      <w:r w:rsidRPr="00E86E4B">
        <w:t>и имеют выраженную тенденцию минимизации. Современные</w:t>
      </w:r>
      <w:r w:rsidR="003A45BE">
        <w:t xml:space="preserve"> </w:t>
      </w:r>
      <w:r w:rsidRPr="00E86E4B">
        <w:t>информационные и экспертные</w:t>
      </w:r>
      <w:r w:rsidR="003A45BE">
        <w:t xml:space="preserve"> </w:t>
      </w:r>
      <w:r w:rsidRPr="00E86E4B">
        <w:t>технологии правоприменительной</w:t>
      </w:r>
      <w:r w:rsidR="003A45BE">
        <w:t xml:space="preserve"> </w:t>
      </w:r>
      <w:r w:rsidRPr="00E86E4B">
        <w:t>деятельности вообще</w:t>
      </w:r>
      <w:r w:rsidR="003A45BE">
        <w:t xml:space="preserve"> </w:t>
      </w:r>
      <w:r w:rsidRPr="00E86E4B">
        <w:t>не</w:t>
      </w:r>
      <w:r w:rsidR="003A45BE">
        <w:t xml:space="preserve"> </w:t>
      </w:r>
      <w:r w:rsidRPr="00E86E4B">
        <w:t>получили</w:t>
      </w:r>
      <w:r w:rsidR="003A45BE">
        <w:t xml:space="preserve"> </w:t>
      </w:r>
      <w:r w:rsidRPr="00E86E4B">
        <w:t>в нем</w:t>
      </w:r>
      <w:r w:rsidR="003A45BE">
        <w:t xml:space="preserve"> </w:t>
      </w:r>
      <w:r w:rsidRPr="00E86E4B">
        <w:t>отражения.</w:t>
      </w:r>
      <w:r w:rsidR="003A45BE">
        <w:t xml:space="preserve"> </w:t>
      </w:r>
      <w:r w:rsidRPr="00E86E4B">
        <w:t>На факультете</w:t>
      </w:r>
      <w:r w:rsidR="003A45BE">
        <w:t xml:space="preserve"> </w:t>
      </w:r>
      <w:r w:rsidRPr="00E86E4B">
        <w:t>упорно отстаивается</w:t>
      </w:r>
      <w:r w:rsidR="003A45BE">
        <w:t xml:space="preserve"> </w:t>
      </w:r>
      <w:r w:rsidRPr="00E86E4B">
        <w:t>позиция, что</w:t>
      </w:r>
      <w:r w:rsidR="003A45BE">
        <w:t xml:space="preserve"> </w:t>
      </w:r>
      <w:r w:rsidRPr="00E86E4B">
        <w:t>им вообще</w:t>
      </w:r>
      <w:r w:rsidR="003A45BE">
        <w:t xml:space="preserve"> </w:t>
      </w:r>
      <w:r w:rsidRPr="00E86E4B">
        <w:t>не</w:t>
      </w:r>
      <w:r w:rsidR="003A45BE">
        <w:t xml:space="preserve"> </w:t>
      </w:r>
      <w:r w:rsidRPr="00E86E4B">
        <w:t>место в</w:t>
      </w:r>
      <w:r w:rsidR="003A45BE">
        <w:t xml:space="preserve"> </w:t>
      </w:r>
      <w:r w:rsidRPr="00E86E4B">
        <w:t>юридическом</w:t>
      </w:r>
      <w:r w:rsidR="003A45BE">
        <w:t xml:space="preserve"> </w:t>
      </w:r>
      <w:r w:rsidRPr="00E86E4B">
        <w:t>образовании.</w:t>
      </w:r>
    </w:p>
    <w:p w:rsidR="00E86E4B" w:rsidRPr="00E86E4B" w:rsidRDefault="00E86E4B" w:rsidP="003A45BE">
      <w:pPr>
        <w:spacing w:line="276" w:lineRule="auto"/>
      </w:pPr>
      <w:r w:rsidRPr="00E86E4B">
        <w:t>Представляется, что это тупик,</w:t>
      </w:r>
      <w:r w:rsidR="003A45BE">
        <w:t xml:space="preserve"> </w:t>
      </w:r>
      <w:r w:rsidRPr="00E86E4B">
        <w:t>ведущий</w:t>
      </w:r>
      <w:r w:rsidR="003A45BE">
        <w:t xml:space="preserve"> </w:t>
      </w:r>
      <w:r w:rsidRPr="00E86E4B">
        <w:t>к</w:t>
      </w:r>
      <w:r w:rsidR="003A45BE">
        <w:t xml:space="preserve"> </w:t>
      </w:r>
      <w:r w:rsidRPr="00E86E4B">
        <w:t>деградации юридической</w:t>
      </w:r>
      <w:r w:rsidR="003A45BE">
        <w:t xml:space="preserve"> </w:t>
      </w:r>
      <w:r w:rsidRPr="00E86E4B">
        <w:t>науки</w:t>
      </w:r>
      <w:r w:rsidR="003A45BE">
        <w:t xml:space="preserve"> </w:t>
      </w:r>
      <w:r w:rsidRPr="00E86E4B">
        <w:t>и образования.</w:t>
      </w:r>
    </w:p>
    <w:p w:rsidR="00E86E4B" w:rsidRPr="00E86E4B" w:rsidRDefault="00E86E4B" w:rsidP="003A45BE">
      <w:pPr>
        <w:spacing w:line="276" w:lineRule="auto"/>
        <w:rPr>
          <w:b/>
        </w:rPr>
      </w:pPr>
      <w:r w:rsidRPr="00E86E4B">
        <w:rPr>
          <w:b/>
        </w:rPr>
        <w:t>Игнорирование этой системы знаний</w:t>
      </w:r>
      <w:r w:rsidR="003A45BE">
        <w:rPr>
          <w:b/>
        </w:rPr>
        <w:t xml:space="preserve"> </w:t>
      </w:r>
      <w:r w:rsidRPr="00E86E4B">
        <w:rPr>
          <w:b/>
        </w:rPr>
        <w:t>отрывает юридическое образование от общего потока научного знания и несовместимо с общепризнанным требованием использования</w:t>
      </w:r>
      <w:r w:rsidR="003A45BE">
        <w:rPr>
          <w:b/>
        </w:rPr>
        <w:t xml:space="preserve"> </w:t>
      </w:r>
      <w:r w:rsidRPr="00E86E4B">
        <w:rPr>
          <w:b/>
        </w:rPr>
        <w:t>научно-технического прогресса для целей правосудия.</w:t>
      </w:r>
    </w:p>
    <w:p w:rsidR="00E86E4B" w:rsidRPr="00E86E4B" w:rsidRDefault="00E86E4B" w:rsidP="003A45BE">
      <w:pPr>
        <w:spacing w:line="276" w:lineRule="auto"/>
        <w:rPr>
          <w:b/>
        </w:rPr>
      </w:pPr>
      <w:r w:rsidRPr="00E86E4B">
        <w:rPr>
          <w:b/>
        </w:rPr>
        <w:t>Правоприменительная деятельность,</w:t>
      </w:r>
      <w:r w:rsidR="003A45BE">
        <w:rPr>
          <w:b/>
        </w:rPr>
        <w:t xml:space="preserve"> </w:t>
      </w:r>
      <w:r w:rsidRPr="00E86E4B">
        <w:rPr>
          <w:b/>
        </w:rPr>
        <w:t>как</w:t>
      </w:r>
      <w:r w:rsidR="003A45BE">
        <w:rPr>
          <w:b/>
        </w:rPr>
        <w:t xml:space="preserve"> </w:t>
      </w:r>
      <w:r w:rsidRPr="00E86E4B">
        <w:rPr>
          <w:b/>
        </w:rPr>
        <w:t>предмет</w:t>
      </w:r>
      <w:r w:rsidR="003A45BE">
        <w:rPr>
          <w:b/>
        </w:rPr>
        <w:t xml:space="preserve"> </w:t>
      </w:r>
      <w:r w:rsidRPr="00E86E4B">
        <w:rPr>
          <w:b/>
        </w:rPr>
        <w:t>обучения,</w:t>
      </w:r>
      <w:r w:rsidR="003A45BE">
        <w:rPr>
          <w:b/>
        </w:rPr>
        <w:t xml:space="preserve"> </w:t>
      </w:r>
      <w:r w:rsidRPr="00E86E4B">
        <w:rPr>
          <w:b/>
        </w:rPr>
        <w:t>существенно отличается от</w:t>
      </w:r>
      <w:r w:rsidR="003A45BE">
        <w:rPr>
          <w:b/>
        </w:rPr>
        <w:t xml:space="preserve"> </w:t>
      </w:r>
      <w:r w:rsidRPr="00E86E4B">
        <w:rPr>
          <w:b/>
        </w:rPr>
        <w:t>привычного</w:t>
      </w:r>
      <w:r w:rsidR="003A45BE">
        <w:rPr>
          <w:b/>
        </w:rPr>
        <w:t xml:space="preserve"> </w:t>
      </w:r>
      <w:r w:rsidRPr="00E86E4B">
        <w:rPr>
          <w:b/>
        </w:rPr>
        <w:t>студенту</w:t>
      </w:r>
      <w:r w:rsidR="000C77D6">
        <w:rPr>
          <w:b/>
        </w:rPr>
        <w:t>-</w:t>
      </w:r>
      <w:r w:rsidRPr="00E86E4B">
        <w:rPr>
          <w:b/>
        </w:rPr>
        <w:t>юристу</w:t>
      </w:r>
      <w:r w:rsidR="003A45BE">
        <w:rPr>
          <w:b/>
        </w:rPr>
        <w:t xml:space="preserve"> </w:t>
      </w:r>
      <w:r w:rsidRPr="00E86E4B">
        <w:rPr>
          <w:b/>
        </w:rPr>
        <w:t>анализа</w:t>
      </w:r>
      <w:r w:rsidR="003A45BE">
        <w:rPr>
          <w:b/>
        </w:rPr>
        <w:t xml:space="preserve"> </w:t>
      </w:r>
      <w:r w:rsidRPr="00E86E4B">
        <w:rPr>
          <w:b/>
        </w:rPr>
        <w:t>правовой нормы,</w:t>
      </w:r>
      <w:r w:rsidR="003A45BE">
        <w:rPr>
          <w:b/>
        </w:rPr>
        <w:t xml:space="preserve"> </w:t>
      </w:r>
      <w:r w:rsidRPr="00E86E4B">
        <w:rPr>
          <w:b/>
        </w:rPr>
        <w:t>абстрагированной</w:t>
      </w:r>
      <w:r w:rsidR="003A45BE">
        <w:rPr>
          <w:b/>
        </w:rPr>
        <w:t xml:space="preserve"> </w:t>
      </w:r>
      <w:r w:rsidRPr="00E86E4B">
        <w:rPr>
          <w:b/>
        </w:rPr>
        <w:t>от</w:t>
      </w:r>
      <w:r w:rsidR="003A45BE">
        <w:rPr>
          <w:b/>
        </w:rPr>
        <w:t xml:space="preserve"> </w:t>
      </w:r>
      <w:r w:rsidRPr="00E86E4B">
        <w:rPr>
          <w:b/>
        </w:rPr>
        <w:t>реальной</w:t>
      </w:r>
      <w:r w:rsidR="003A45BE">
        <w:rPr>
          <w:b/>
        </w:rPr>
        <w:t xml:space="preserve"> </w:t>
      </w:r>
      <w:r w:rsidRPr="00E86E4B">
        <w:rPr>
          <w:b/>
        </w:rPr>
        <w:t>ситуации.</w:t>
      </w:r>
    </w:p>
    <w:p w:rsidR="00E86E4B" w:rsidRPr="00E86E4B" w:rsidRDefault="00E86E4B" w:rsidP="003A45BE">
      <w:pPr>
        <w:spacing w:line="276" w:lineRule="auto"/>
        <w:rPr>
          <w:b/>
        </w:rPr>
      </w:pPr>
      <w:r w:rsidRPr="00E86E4B">
        <w:rPr>
          <w:b/>
        </w:rPr>
        <w:t>Более</w:t>
      </w:r>
      <w:r w:rsidR="003A45BE">
        <w:rPr>
          <w:b/>
        </w:rPr>
        <w:t xml:space="preserve"> </w:t>
      </w:r>
      <w:r w:rsidRPr="00E86E4B">
        <w:rPr>
          <w:b/>
        </w:rPr>
        <w:t>того</w:t>
      </w:r>
      <w:r w:rsidR="006A6C2F">
        <w:rPr>
          <w:b/>
        </w:rPr>
        <w:t>,</w:t>
      </w:r>
      <w:r w:rsidRPr="00E86E4B">
        <w:rPr>
          <w:b/>
        </w:rPr>
        <w:t xml:space="preserve"> на</w:t>
      </w:r>
      <w:r w:rsidR="003A45BE">
        <w:rPr>
          <w:b/>
        </w:rPr>
        <w:t xml:space="preserve"> </w:t>
      </w:r>
      <w:r w:rsidRPr="00E86E4B">
        <w:rPr>
          <w:b/>
        </w:rPr>
        <w:t>практике</w:t>
      </w:r>
      <w:r w:rsidR="003A45BE">
        <w:rPr>
          <w:b/>
        </w:rPr>
        <w:t xml:space="preserve"> </w:t>
      </w:r>
      <w:r w:rsidRPr="00E86E4B">
        <w:rPr>
          <w:b/>
        </w:rPr>
        <w:t>принятие</w:t>
      </w:r>
      <w:r w:rsidR="003A45BE">
        <w:rPr>
          <w:b/>
        </w:rPr>
        <w:t xml:space="preserve"> </w:t>
      </w:r>
      <w:r w:rsidRPr="00E86E4B">
        <w:rPr>
          <w:b/>
        </w:rPr>
        <w:t>правовых</w:t>
      </w:r>
      <w:r w:rsidR="003A45BE">
        <w:rPr>
          <w:b/>
        </w:rPr>
        <w:t xml:space="preserve"> </w:t>
      </w:r>
      <w:r w:rsidRPr="00E86E4B">
        <w:rPr>
          <w:b/>
        </w:rPr>
        <w:t>решений опирается на</w:t>
      </w:r>
      <w:r w:rsidR="003A45BE">
        <w:rPr>
          <w:b/>
        </w:rPr>
        <w:t xml:space="preserve"> </w:t>
      </w:r>
      <w:r w:rsidRPr="00E86E4B">
        <w:rPr>
          <w:b/>
        </w:rPr>
        <w:t>синтез</w:t>
      </w:r>
      <w:r w:rsidR="003A45BE">
        <w:rPr>
          <w:b/>
        </w:rPr>
        <w:t xml:space="preserve"> </w:t>
      </w:r>
      <w:r w:rsidRPr="00E86E4B">
        <w:rPr>
          <w:b/>
        </w:rPr>
        <w:t>материально</w:t>
      </w:r>
      <w:r w:rsidR="006A6C2F">
        <w:rPr>
          <w:b/>
        </w:rPr>
        <w:t>-</w:t>
      </w:r>
      <w:r w:rsidRPr="00E86E4B">
        <w:rPr>
          <w:b/>
        </w:rPr>
        <w:t>правовых,</w:t>
      </w:r>
      <w:r w:rsidR="003A45BE">
        <w:rPr>
          <w:b/>
        </w:rPr>
        <w:t xml:space="preserve"> </w:t>
      </w:r>
      <w:r w:rsidRPr="00E86E4B">
        <w:rPr>
          <w:b/>
        </w:rPr>
        <w:t>процессуальных</w:t>
      </w:r>
      <w:r w:rsidR="003A45BE">
        <w:rPr>
          <w:b/>
        </w:rPr>
        <w:t xml:space="preserve"> </w:t>
      </w:r>
      <w:r w:rsidRPr="00E86E4B">
        <w:rPr>
          <w:b/>
        </w:rPr>
        <w:t>и технологических</w:t>
      </w:r>
      <w:r w:rsidR="003A45BE">
        <w:rPr>
          <w:b/>
        </w:rPr>
        <w:t xml:space="preserve"> </w:t>
      </w:r>
      <w:r w:rsidRPr="00E86E4B">
        <w:rPr>
          <w:b/>
        </w:rPr>
        <w:t>знаний.</w:t>
      </w:r>
    </w:p>
    <w:p w:rsidR="00E86E4B" w:rsidRPr="00E86E4B" w:rsidRDefault="00E86E4B" w:rsidP="003A45BE">
      <w:pPr>
        <w:spacing w:line="276" w:lineRule="auto"/>
      </w:pPr>
      <w:r w:rsidRPr="00E86E4B">
        <w:t>В деятельности</w:t>
      </w:r>
      <w:r w:rsidR="003A45BE">
        <w:t xml:space="preserve"> </w:t>
      </w:r>
      <w:r w:rsidRPr="00E86E4B">
        <w:t>практического юриста</w:t>
      </w:r>
      <w:r w:rsidR="003A45BE">
        <w:t xml:space="preserve"> </w:t>
      </w:r>
      <w:r w:rsidRPr="00E86E4B">
        <w:t>анализ</w:t>
      </w:r>
      <w:r w:rsidR="003A45BE">
        <w:t xml:space="preserve"> </w:t>
      </w:r>
      <w:r w:rsidRPr="00E86E4B">
        <w:t>правовой</w:t>
      </w:r>
      <w:r w:rsidR="003A45BE">
        <w:t xml:space="preserve"> </w:t>
      </w:r>
      <w:r w:rsidRPr="00E86E4B">
        <w:t>нормы осуществляется не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абстракции,</w:t>
      </w:r>
      <w:r w:rsidR="003A45BE">
        <w:t xml:space="preserve"> </w:t>
      </w:r>
      <w:r w:rsidRPr="00E86E4B">
        <w:t>а</w:t>
      </w:r>
      <w:r w:rsidR="003A45BE">
        <w:t xml:space="preserve"> </w:t>
      </w:r>
      <w:r w:rsidRPr="00E86E4B">
        <w:t>в неразрывной</w:t>
      </w:r>
      <w:r w:rsidR="003A45BE">
        <w:t xml:space="preserve"> </w:t>
      </w:r>
      <w:r w:rsidRPr="00E86E4B">
        <w:t>связи</w:t>
      </w:r>
      <w:r w:rsidR="003A45BE">
        <w:t xml:space="preserve"> </w:t>
      </w:r>
      <w:r w:rsidRPr="00E86E4B">
        <w:t>с исследованием</w:t>
      </w:r>
      <w:r w:rsidR="003A45BE">
        <w:t xml:space="preserve"> </w:t>
      </w:r>
      <w:r w:rsidRPr="00E86E4B">
        <w:t>фактичес</w:t>
      </w:r>
      <w:r w:rsidR="002C6608">
        <w:t>к</w:t>
      </w:r>
      <w:r w:rsidRPr="00E86E4B">
        <w:t>ой структуры</w:t>
      </w:r>
      <w:r w:rsidR="003A45BE">
        <w:t xml:space="preserve"> </w:t>
      </w:r>
      <w:r w:rsidRPr="00E86E4B">
        <w:t>правоотношения, конкретной ж</w:t>
      </w:r>
      <w:r w:rsidR="00D504FD">
        <w:t>и</w:t>
      </w:r>
      <w:r w:rsidRPr="00E86E4B">
        <w:t>зненной</w:t>
      </w:r>
      <w:r w:rsidR="003A45BE">
        <w:t xml:space="preserve"> </w:t>
      </w:r>
      <w:r w:rsidRPr="00E86E4B">
        <w:t>ситуации. Ядром</w:t>
      </w:r>
      <w:r w:rsidR="003A45BE">
        <w:t xml:space="preserve"> </w:t>
      </w:r>
      <w:r w:rsidRPr="00E86E4B">
        <w:t>информационных</w:t>
      </w:r>
      <w:r w:rsidR="003A45BE">
        <w:t xml:space="preserve"> </w:t>
      </w:r>
      <w:r w:rsidRPr="00E86E4B">
        <w:t>технологий</w:t>
      </w:r>
      <w:r w:rsidR="003A45BE">
        <w:t xml:space="preserve"> </w:t>
      </w:r>
      <w:r w:rsidRPr="00E86E4B">
        <w:t>правоприменительной</w:t>
      </w:r>
      <w:r w:rsidR="003A45BE">
        <w:t xml:space="preserve"> </w:t>
      </w:r>
      <w:r w:rsidRPr="00E86E4B">
        <w:t>деятельности</w:t>
      </w:r>
      <w:r w:rsidR="003A45BE">
        <w:t xml:space="preserve"> </w:t>
      </w:r>
      <w:r w:rsidRPr="00E86E4B">
        <w:t>является</w:t>
      </w:r>
      <w:r w:rsidR="003A45BE">
        <w:t xml:space="preserve"> </w:t>
      </w:r>
      <w:r w:rsidRPr="00E86E4B">
        <w:t>динамическое</w:t>
      </w:r>
      <w:r w:rsidR="003A45BE">
        <w:t xml:space="preserve"> </w:t>
      </w:r>
      <w:r w:rsidRPr="00E86E4B">
        <w:t>информационное</w:t>
      </w:r>
      <w:r w:rsidR="003A45BE">
        <w:t xml:space="preserve"> </w:t>
      </w:r>
      <w:r w:rsidRPr="00E86E4B">
        <w:t>моделирование</w:t>
      </w:r>
      <w:r w:rsidR="003A45BE">
        <w:t xml:space="preserve"> </w:t>
      </w:r>
      <w:r w:rsidRPr="00E86E4B">
        <w:t>правовой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фактологической</w:t>
      </w:r>
      <w:r w:rsidR="003A45BE">
        <w:t xml:space="preserve"> </w:t>
      </w:r>
      <w:r w:rsidRPr="00E86E4B">
        <w:t>модели</w:t>
      </w:r>
      <w:r w:rsidR="003A45BE">
        <w:t xml:space="preserve"> </w:t>
      </w:r>
      <w:r w:rsidRPr="00E86E4B">
        <w:t>исследуемого события.</w:t>
      </w:r>
    </w:p>
    <w:p w:rsidR="00E86E4B" w:rsidRPr="00E86E4B" w:rsidRDefault="00E86E4B" w:rsidP="003A45BE">
      <w:pPr>
        <w:spacing w:line="276" w:lineRule="auto"/>
      </w:pPr>
      <w:r w:rsidRPr="00E86E4B">
        <w:t>При этом динамика сопоставительного</w:t>
      </w:r>
      <w:r w:rsidR="003A45BE">
        <w:t xml:space="preserve"> </w:t>
      </w:r>
      <w:r w:rsidRPr="00E86E4B">
        <w:t>анализа</w:t>
      </w:r>
      <w:r w:rsidR="003A45BE">
        <w:t xml:space="preserve"> </w:t>
      </w:r>
      <w:r w:rsidRPr="00E86E4B">
        <w:t>двух</w:t>
      </w:r>
      <w:r w:rsidR="003A45BE">
        <w:t xml:space="preserve"> </w:t>
      </w:r>
      <w:r w:rsidRPr="00E86E4B">
        <w:t>информационных</w:t>
      </w:r>
      <w:r w:rsidR="003A45BE">
        <w:t xml:space="preserve"> </w:t>
      </w:r>
      <w:r w:rsidRPr="00E86E4B">
        <w:t>моделей: правовой</w:t>
      </w:r>
      <w:r w:rsidR="003A45BE">
        <w:t xml:space="preserve"> </w:t>
      </w:r>
      <w:r w:rsidRPr="00E86E4B">
        <w:t>нормы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фактической ситуации</w:t>
      </w:r>
      <w:r w:rsidR="003A45BE">
        <w:t xml:space="preserve"> </w:t>
      </w:r>
      <w:r w:rsidRPr="00E86E4B">
        <w:t>состоит в</w:t>
      </w:r>
      <w:r w:rsidR="003A45BE">
        <w:t xml:space="preserve"> </w:t>
      </w:r>
      <w:r w:rsidRPr="00E86E4B">
        <w:t>конкретизации правовой</w:t>
      </w:r>
      <w:r w:rsidR="003A45BE">
        <w:t xml:space="preserve"> </w:t>
      </w:r>
      <w:r w:rsidRPr="00E86E4B">
        <w:t>модели в соответствии</w:t>
      </w:r>
      <w:r w:rsidR="003A45BE">
        <w:t xml:space="preserve"> </w:t>
      </w:r>
      <w:r w:rsidR="00D60B0D">
        <w:t>с</w:t>
      </w:r>
      <w:r w:rsidRPr="00E86E4B">
        <w:t xml:space="preserve"> информационным наполнением</w:t>
      </w:r>
      <w:r w:rsidR="003A45BE">
        <w:t xml:space="preserve"> </w:t>
      </w:r>
      <w:r w:rsidRPr="00E86E4B">
        <w:t>фактологической</w:t>
      </w:r>
      <w:r w:rsidR="003A45BE">
        <w:t xml:space="preserve"> </w:t>
      </w:r>
      <w:r w:rsidRPr="00E86E4B">
        <w:t>модели.</w:t>
      </w:r>
    </w:p>
    <w:p w:rsidR="00E86E4B" w:rsidRPr="00E86E4B" w:rsidRDefault="00E86E4B" w:rsidP="003A45BE">
      <w:pPr>
        <w:spacing w:line="276" w:lineRule="auto"/>
      </w:pPr>
      <w:r w:rsidRPr="00E86E4B">
        <w:t>Только полная адекватность фактологической матрицы и</w:t>
      </w:r>
      <w:r w:rsidR="003A45BE">
        <w:t xml:space="preserve"> </w:t>
      </w:r>
      <w:r w:rsidRPr="00E86E4B">
        <w:t>предмета доказывания</w:t>
      </w:r>
      <w:r w:rsidR="003A45BE">
        <w:t xml:space="preserve"> </w:t>
      </w:r>
      <w:r w:rsidRPr="00E86E4B">
        <w:t>могут служить основанием</w:t>
      </w:r>
      <w:r w:rsidR="003A45BE">
        <w:t xml:space="preserve"> </w:t>
      </w:r>
      <w:r w:rsidRPr="00E86E4B">
        <w:t>обоснованного и законного</w:t>
      </w:r>
      <w:r w:rsidR="003A45BE">
        <w:t xml:space="preserve"> </w:t>
      </w:r>
      <w:r w:rsidRPr="00E86E4B">
        <w:t>правового решения.</w:t>
      </w:r>
    </w:p>
    <w:p w:rsidR="00E86E4B" w:rsidRPr="00E86E4B" w:rsidRDefault="00E86E4B" w:rsidP="003A45BE">
      <w:pPr>
        <w:spacing w:line="276" w:lineRule="auto"/>
      </w:pPr>
      <w:r w:rsidRPr="00E86E4B">
        <w:t>В</w:t>
      </w:r>
      <w:r w:rsidR="003A45BE">
        <w:t xml:space="preserve"> </w:t>
      </w:r>
      <w:r w:rsidRPr="00E86E4B">
        <w:t>структуре</w:t>
      </w:r>
      <w:r w:rsidR="003A45BE">
        <w:t xml:space="preserve"> </w:t>
      </w:r>
      <w:r w:rsidRPr="00E86E4B">
        <w:t>информационно-познавательной</w:t>
      </w:r>
      <w:r w:rsidR="003A45BE">
        <w:t xml:space="preserve"> </w:t>
      </w:r>
      <w:r w:rsidRPr="00E86E4B">
        <w:t>деятельности правоприм</w:t>
      </w:r>
      <w:r w:rsidR="00B4620E">
        <w:t>е</w:t>
      </w:r>
      <w:r w:rsidRPr="00E86E4B">
        <w:t>нителя</w:t>
      </w:r>
      <w:r w:rsidR="003A45BE">
        <w:t xml:space="preserve"> </w:t>
      </w:r>
      <w:r w:rsidRPr="00E86E4B">
        <w:t>существенно подчеркнуть</w:t>
      </w:r>
      <w:r w:rsidR="003A45BE">
        <w:t xml:space="preserve"> </w:t>
      </w:r>
      <w:r w:rsidRPr="00E86E4B">
        <w:t>три</w:t>
      </w:r>
      <w:r w:rsidR="003A45BE">
        <w:t xml:space="preserve"> </w:t>
      </w:r>
      <w:r w:rsidRPr="00E86E4B">
        <w:t>момента:</w:t>
      </w:r>
    </w:p>
    <w:p w:rsidR="00E86E4B" w:rsidRPr="00E86E4B" w:rsidRDefault="00E86E4B" w:rsidP="003A45BE">
      <w:pPr>
        <w:spacing w:line="276" w:lineRule="auto"/>
      </w:pPr>
      <w:r w:rsidRPr="00E86E4B">
        <w:t>1.</w:t>
      </w:r>
      <w:r w:rsidR="00B4620E">
        <w:t xml:space="preserve"> </w:t>
      </w:r>
      <w:r w:rsidRPr="00E86E4B">
        <w:t>Неразрывную динамическую</w:t>
      </w:r>
      <w:r w:rsidR="003A45BE">
        <w:t xml:space="preserve"> </w:t>
      </w:r>
      <w:r w:rsidRPr="00E86E4B">
        <w:t>взаимосвязь</w:t>
      </w:r>
      <w:r w:rsidR="003A45BE">
        <w:t xml:space="preserve"> </w:t>
      </w:r>
      <w:r w:rsidRPr="00E86E4B">
        <w:t>базовых</w:t>
      </w:r>
      <w:r w:rsidR="003A45BE">
        <w:t xml:space="preserve"> </w:t>
      </w:r>
      <w:r w:rsidRPr="00E86E4B">
        <w:t>инструментов этой деятельности: правового и фактологического</w:t>
      </w:r>
      <w:r w:rsidR="003A45BE">
        <w:t xml:space="preserve"> </w:t>
      </w:r>
      <w:r w:rsidRPr="00E86E4B">
        <w:t>моделирования.</w:t>
      </w:r>
      <w:r w:rsidR="00B4620E">
        <w:t xml:space="preserve"> </w:t>
      </w:r>
      <w:r w:rsidRPr="00E86E4B">
        <w:t>При</w:t>
      </w:r>
      <w:r w:rsidR="003A45BE">
        <w:t xml:space="preserve"> </w:t>
      </w:r>
      <w:r w:rsidRPr="00E86E4B">
        <w:t xml:space="preserve">отсутствии </w:t>
      </w:r>
      <w:r w:rsidRPr="00E86E4B">
        <w:lastRenderedPageBreak/>
        <w:t>любого</w:t>
      </w:r>
      <w:r w:rsidR="003A45BE">
        <w:t xml:space="preserve"> </w:t>
      </w:r>
      <w:r w:rsidRPr="00E86E4B">
        <w:t>из этих</w:t>
      </w:r>
      <w:r w:rsidR="003A45BE">
        <w:t xml:space="preserve"> </w:t>
      </w:r>
      <w:r w:rsidRPr="00E86E4B">
        <w:t>инструментов</w:t>
      </w:r>
      <w:r w:rsidR="003A45BE">
        <w:t xml:space="preserve"> </w:t>
      </w:r>
      <w:r w:rsidRPr="00E86E4B">
        <w:t>анализ теряет качество юридического исследования. Если</w:t>
      </w:r>
      <w:r w:rsidR="003A45BE">
        <w:t xml:space="preserve"> </w:t>
      </w:r>
      <w:r w:rsidRPr="00E86E4B">
        <w:t>нет предмета доказ</w:t>
      </w:r>
      <w:r w:rsidR="002C6608">
        <w:t>ы</w:t>
      </w:r>
      <w:r w:rsidRPr="00E86E4B">
        <w:t>вания, то нет</w:t>
      </w:r>
      <w:r w:rsidR="003A45BE">
        <w:t xml:space="preserve"> </w:t>
      </w:r>
      <w:r w:rsidRPr="00E86E4B">
        <w:t>предмета</w:t>
      </w:r>
      <w:r w:rsidR="003A45BE">
        <w:t xml:space="preserve"> </w:t>
      </w:r>
      <w:r w:rsidRPr="00E86E4B">
        <w:t>юридического</w:t>
      </w:r>
      <w:r w:rsidR="003A45BE">
        <w:t xml:space="preserve"> </w:t>
      </w:r>
      <w:r w:rsidRPr="00E86E4B">
        <w:t>исследован</w:t>
      </w:r>
      <w:r w:rsidR="00D60B0D">
        <w:t>и</w:t>
      </w:r>
      <w:r w:rsidRPr="00E86E4B">
        <w:t>я. Если</w:t>
      </w:r>
      <w:r w:rsidR="003A45BE">
        <w:t xml:space="preserve"> </w:t>
      </w:r>
      <w:r w:rsidRPr="00E86E4B">
        <w:t>же</w:t>
      </w:r>
      <w:r w:rsidR="003A45BE">
        <w:t xml:space="preserve"> </w:t>
      </w:r>
      <w:r w:rsidRPr="00E86E4B">
        <w:t>не</w:t>
      </w:r>
      <w:r w:rsidR="003A45BE">
        <w:t xml:space="preserve"> </w:t>
      </w:r>
      <w:r w:rsidRPr="00E86E4B">
        <w:t>установлены</w:t>
      </w:r>
      <w:r w:rsidR="003A45BE">
        <w:t xml:space="preserve"> </w:t>
      </w:r>
      <w:r w:rsidRPr="00E86E4B">
        <w:t>факты,</w:t>
      </w:r>
      <w:r w:rsidR="003A45BE">
        <w:t xml:space="preserve"> </w:t>
      </w:r>
      <w:r w:rsidRPr="00E86E4B">
        <w:t>то</w:t>
      </w:r>
      <w:r w:rsidR="003A45BE">
        <w:t xml:space="preserve"> </w:t>
      </w:r>
      <w:r w:rsidRPr="00E86E4B">
        <w:t>нет предмета</w:t>
      </w:r>
      <w:r w:rsidR="003A45BE">
        <w:t xml:space="preserve"> </w:t>
      </w:r>
      <w:r w:rsidRPr="00E86E4B">
        <w:t>применения нормы.</w:t>
      </w:r>
    </w:p>
    <w:p w:rsidR="00E86E4B" w:rsidRPr="00E86E4B" w:rsidRDefault="00E86E4B" w:rsidP="003A45BE">
      <w:pPr>
        <w:spacing w:line="276" w:lineRule="auto"/>
      </w:pPr>
      <w:r w:rsidRPr="00E86E4B">
        <w:t>Простое</w:t>
      </w:r>
      <w:r w:rsidR="003A45BE">
        <w:t xml:space="preserve"> </w:t>
      </w:r>
      <w:r w:rsidRPr="00E86E4B">
        <w:t>следствие</w:t>
      </w:r>
      <w:r w:rsidR="003A45BE">
        <w:t xml:space="preserve"> </w:t>
      </w:r>
      <w:r w:rsidRPr="00E86E4B">
        <w:t>из этих</w:t>
      </w:r>
      <w:r w:rsidR="003A45BE">
        <w:t xml:space="preserve"> </w:t>
      </w:r>
      <w:r w:rsidRPr="00E86E4B">
        <w:t>аксиом</w:t>
      </w:r>
      <w:r w:rsidR="003A45BE">
        <w:t xml:space="preserve"> </w:t>
      </w:r>
      <w:r w:rsidRPr="00E86E4B">
        <w:t>состоит в том,</w:t>
      </w:r>
      <w:r w:rsidR="003A45BE">
        <w:t xml:space="preserve"> </w:t>
      </w:r>
      <w:r w:rsidRPr="00E86E4B">
        <w:t>что единство</w:t>
      </w:r>
      <w:r w:rsidR="003A45BE">
        <w:t xml:space="preserve"> </w:t>
      </w:r>
      <w:r w:rsidRPr="00E86E4B">
        <w:t xml:space="preserve">правого и фактологического анализа </w:t>
      </w:r>
      <w:r w:rsidR="002C6608" w:rsidRPr="00E86E4B">
        <w:t>представляет</w:t>
      </w:r>
      <w:r w:rsidR="003A45BE">
        <w:t xml:space="preserve"> </w:t>
      </w:r>
      <w:r w:rsidRPr="00E86E4B">
        <w:t>парадигму</w:t>
      </w:r>
      <w:r w:rsidR="003A45BE">
        <w:t xml:space="preserve"> </w:t>
      </w:r>
      <w:r w:rsidRPr="00E86E4B">
        <w:t>правоприме</w:t>
      </w:r>
      <w:r w:rsidR="002C6608">
        <w:t>не</w:t>
      </w:r>
      <w:r w:rsidRPr="00E86E4B">
        <w:t>ния, а, следовательно,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парадигму</w:t>
      </w:r>
      <w:r w:rsidR="003A45BE">
        <w:t xml:space="preserve"> </w:t>
      </w:r>
      <w:r w:rsidRPr="00E86E4B">
        <w:t>самой</w:t>
      </w:r>
      <w:r w:rsidR="003A45BE">
        <w:t xml:space="preserve"> </w:t>
      </w:r>
      <w:r w:rsidRPr="00E86E4B">
        <w:t>этой</w:t>
      </w:r>
      <w:r w:rsidR="003A45BE">
        <w:t xml:space="preserve"> </w:t>
      </w:r>
      <w:r w:rsidRPr="00E86E4B">
        <w:t>деятельности</w:t>
      </w:r>
      <w:r w:rsidR="003A45BE">
        <w:t xml:space="preserve"> </w:t>
      </w:r>
      <w:r w:rsidRPr="00E86E4B">
        <w:t>ее научного</w:t>
      </w:r>
      <w:r w:rsidR="003A45BE">
        <w:t xml:space="preserve"> </w:t>
      </w:r>
      <w:r w:rsidRPr="00E86E4B">
        <w:t>анализа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образовательных процедур.</w:t>
      </w:r>
    </w:p>
    <w:p w:rsidR="00E86E4B" w:rsidRPr="00E86E4B" w:rsidRDefault="00E86E4B" w:rsidP="003A45BE">
      <w:pPr>
        <w:spacing w:line="276" w:lineRule="auto"/>
      </w:pPr>
      <w:r w:rsidRPr="00E86E4B">
        <w:t>Существующий</w:t>
      </w:r>
      <w:r w:rsidR="003A45BE">
        <w:t xml:space="preserve"> </w:t>
      </w:r>
      <w:r w:rsidRPr="00E86E4B">
        <w:t>в настоящее время</w:t>
      </w:r>
      <w:r w:rsidR="003A45BE">
        <w:t xml:space="preserve"> </w:t>
      </w:r>
      <w:r w:rsidRPr="00E86E4B">
        <w:t>разрыв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использовании этих</w:t>
      </w:r>
      <w:r w:rsidR="003A45BE">
        <w:t xml:space="preserve"> </w:t>
      </w:r>
      <w:r w:rsidRPr="00E86E4B">
        <w:t>инструментов</w:t>
      </w:r>
      <w:r w:rsidR="003A45BE">
        <w:t xml:space="preserve"> </w:t>
      </w:r>
      <w:r w:rsidRPr="00E86E4B">
        <w:t>при изучении этой деятельности и обучении представляет методологическое</w:t>
      </w:r>
      <w:r w:rsidR="003A45BE">
        <w:t xml:space="preserve"> </w:t>
      </w:r>
      <w:r w:rsidRPr="00E86E4B">
        <w:t>противоречие,</w:t>
      </w:r>
      <w:r w:rsidR="003A45BE">
        <w:t xml:space="preserve"> </w:t>
      </w:r>
      <w:r w:rsidRPr="00E86E4B">
        <w:t>резко</w:t>
      </w:r>
      <w:r w:rsidR="003A45BE">
        <w:t xml:space="preserve"> </w:t>
      </w:r>
      <w:r w:rsidRPr="00E86E4B">
        <w:t>снижающее</w:t>
      </w:r>
      <w:r w:rsidR="003A45BE">
        <w:t xml:space="preserve"> </w:t>
      </w:r>
      <w:r w:rsidRPr="00E86E4B">
        <w:t>их эффективность.</w:t>
      </w:r>
    </w:p>
    <w:p w:rsidR="00E86E4B" w:rsidRPr="00E86E4B" w:rsidRDefault="00E86E4B" w:rsidP="003A45BE">
      <w:pPr>
        <w:spacing w:line="276" w:lineRule="auto"/>
      </w:pPr>
      <w:r w:rsidRPr="00E86E4B">
        <w:t>2. Структура</w:t>
      </w:r>
      <w:r w:rsidR="003A45BE">
        <w:t xml:space="preserve"> </w:t>
      </w:r>
      <w:r w:rsidRPr="00E86E4B">
        <w:t>информационно-познавательной</w:t>
      </w:r>
      <w:r w:rsidR="003A45BE">
        <w:t xml:space="preserve"> </w:t>
      </w:r>
      <w:r w:rsidRPr="00E86E4B">
        <w:t>деятельности</w:t>
      </w:r>
      <w:r w:rsidR="003A45BE">
        <w:t xml:space="preserve"> </w:t>
      </w:r>
      <w:r w:rsidRPr="00E86E4B">
        <w:t>правоприменителя</w:t>
      </w:r>
      <w:r w:rsidR="003A45BE">
        <w:t xml:space="preserve"> </w:t>
      </w:r>
      <w:r w:rsidRPr="00E86E4B">
        <w:t>представляет</w:t>
      </w:r>
      <w:r w:rsidR="003A45BE">
        <w:t xml:space="preserve"> </w:t>
      </w:r>
      <w:r w:rsidRPr="00E86E4B">
        <w:t>интеграл не только практической, но и научной и образовательной</w:t>
      </w:r>
      <w:r w:rsidR="003A45BE">
        <w:t xml:space="preserve"> </w:t>
      </w:r>
      <w:r w:rsidRPr="00E86E4B">
        <w:t>деятельности</w:t>
      </w:r>
      <w:r w:rsidR="003A45BE">
        <w:t xml:space="preserve"> </w:t>
      </w:r>
      <w:r w:rsidRPr="00E86E4B">
        <w:t>юриста</w:t>
      </w:r>
      <w:r w:rsidR="009E6521">
        <w:t>-</w:t>
      </w:r>
      <w:r w:rsidRPr="00E86E4B">
        <w:t>правоприменителя</w:t>
      </w:r>
      <w:r w:rsidR="003A45BE">
        <w:t xml:space="preserve"> </w:t>
      </w:r>
      <w:r w:rsidRPr="00E86E4B">
        <w:t>широкого профиля.</w:t>
      </w:r>
    </w:p>
    <w:p w:rsidR="00E86E4B" w:rsidRPr="00E86E4B" w:rsidRDefault="00E86E4B" w:rsidP="003A45BE">
      <w:pPr>
        <w:spacing w:line="276" w:lineRule="auto"/>
      </w:pPr>
      <w:r w:rsidRPr="00E86E4B">
        <w:t>Методологическое</w:t>
      </w:r>
      <w:r w:rsidR="003A45BE">
        <w:t xml:space="preserve"> </w:t>
      </w:r>
      <w:r w:rsidRPr="00E86E4B">
        <w:t>значение</w:t>
      </w:r>
      <w:r w:rsidR="003A45BE">
        <w:t xml:space="preserve"> </w:t>
      </w:r>
      <w:r w:rsidRPr="00E86E4B">
        <w:t>этого положения</w:t>
      </w:r>
      <w:r w:rsidR="003A45BE">
        <w:t xml:space="preserve"> </w:t>
      </w:r>
      <w:r w:rsidRPr="00E86E4B">
        <w:t>состоит в</w:t>
      </w:r>
      <w:r w:rsidR="003A45BE">
        <w:t xml:space="preserve"> </w:t>
      </w:r>
      <w:r w:rsidR="009E6521">
        <w:t>т</w:t>
      </w:r>
      <w:r w:rsidRPr="00E86E4B">
        <w:t>ом,</w:t>
      </w:r>
      <w:r w:rsidR="003A45BE">
        <w:t xml:space="preserve"> </w:t>
      </w:r>
      <w:r w:rsidRPr="00E86E4B">
        <w:t>что</w:t>
      </w:r>
      <w:r w:rsidR="003A45BE">
        <w:t xml:space="preserve"> </w:t>
      </w:r>
      <w:r w:rsidRPr="00E86E4B">
        <w:t>оно характ</w:t>
      </w:r>
      <w:r w:rsidR="0014543A">
        <w:t>е</w:t>
      </w:r>
      <w:r w:rsidRPr="00E86E4B">
        <w:t>ризует содержательное</w:t>
      </w:r>
      <w:r w:rsidR="003A45BE">
        <w:t xml:space="preserve"> </w:t>
      </w:r>
      <w:r w:rsidRPr="00E86E4B">
        <w:t>единство профессиональной</w:t>
      </w:r>
      <w:r w:rsidR="003A45BE">
        <w:t xml:space="preserve"> </w:t>
      </w:r>
      <w:r w:rsidRPr="00E86E4B">
        <w:t>деятельности</w:t>
      </w:r>
      <w:r w:rsidR="003A45BE">
        <w:t xml:space="preserve"> </w:t>
      </w:r>
      <w:r w:rsidRPr="00E86E4B">
        <w:t>всех</w:t>
      </w:r>
      <w:r w:rsidR="003A45BE">
        <w:t xml:space="preserve"> </w:t>
      </w:r>
      <w:r w:rsidRPr="00E86E4B">
        <w:t>юристов</w:t>
      </w:r>
      <w:r w:rsidR="003A45BE">
        <w:t xml:space="preserve"> </w:t>
      </w:r>
      <w:r w:rsidRPr="00E86E4B">
        <w:t>правоприменителей,</w:t>
      </w:r>
      <w:r w:rsidR="003A45BE">
        <w:t xml:space="preserve"> </w:t>
      </w:r>
      <w:r w:rsidRPr="00E86E4B">
        <w:t>независимо от</w:t>
      </w:r>
      <w:r w:rsidR="003A45BE">
        <w:t xml:space="preserve"> </w:t>
      </w:r>
      <w:r w:rsidRPr="00E86E4B">
        <w:t>процессуальн</w:t>
      </w:r>
      <w:r w:rsidR="0014543A">
        <w:t>ой</w:t>
      </w:r>
      <w:r w:rsidRPr="00E86E4B">
        <w:t xml:space="preserve"> и информационно-технологической</w:t>
      </w:r>
      <w:r w:rsidR="003A45BE">
        <w:t xml:space="preserve"> </w:t>
      </w:r>
      <w:r w:rsidRPr="00E86E4B">
        <w:t>специфики профессиональной деятельности каждого из них</w:t>
      </w:r>
      <w:r w:rsidR="00E644C7">
        <w:t xml:space="preserve"> - </w:t>
      </w:r>
      <w:r w:rsidR="00E644C7" w:rsidRPr="00E86E4B">
        <w:t>будь то сотрудник полиции, спецслужб,</w:t>
      </w:r>
      <w:r w:rsidR="00E644C7">
        <w:t xml:space="preserve"> </w:t>
      </w:r>
      <w:r w:rsidR="00E644C7" w:rsidRPr="00E86E4B">
        <w:t>следственного комитета,</w:t>
      </w:r>
      <w:r w:rsidR="00E644C7">
        <w:t xml:space="preserve"> </w:t>
      </w:r>
      <w:r w:rsidR="00E644C7" w:rsidRPr="00E86E4B">
        <w:t>суда,</w:t>
      </w:r>
      <w:r w:rsidR="00E644C7">
        <w:t xml:space="preserve"> </w:t>
      </w:r>
      <w:r w:rsidR="00E644C7" w:rsidRPr="00E86E4B">
        <w:t>адвокатуры</w:t>
      </w:r>
      <w:r w:rsidR="00E644C7">
        <w:t xml:space="preserve"> </w:t>
      </w:r>
      <w:r w:rsidR="00E644C7" w:rsidRPr="00E86E4B">
        <w:t>или</w:t>
      </w:r>
      <w:r w:rsidR="00E644C7">
        <w:t xml:space="preserve"> </w:t>
      </w:r>
      <w:r w:rsidR="00E644C7" w:rsidRPr="00E86E4B">
        <w:t>прокуратуры</w:t>
      </w:r>
      <w:r w:rsidR="00E644C7">
        <w:t>.</w:t>
      </w:r>
    </w:p>
    <w:p w:rsidR="00E86E4B" w:rsidRPr="00E86E4B" w:rsidRDefault="00E86E4B" w:rsidP="003A45BE">
      <w:pPr>
        <w:spacing w:line="276" w:lineRule="auto"/>
      </w:pPr>
      <w:r w:rsidRPr="00E86E4B">
        <w:t>Единство</w:t>
      </w:r>
      <w:r w:rsidR="003A45BE">
        <w:t xml:space="preserve"> </w:t>
      </w:r>
      <w:r w:rsidRPr="00E86E4B">
        <w:t>информационно-познавательной</w:t>
      </w:r>
      <w:r w:rsidR="003A45BE">
        <w:t xml:space="preserve"> </w:t>
      </w:r>
      <w:r w:rsidRPr="00E86E4B">
        <w:t>структуры правоприменительной</w:t>
      </w:r>
      <w:r w:rsidR="003A45BE">
        <w:t xml:space="preserve"> </w:t>
      </w:r>
      <w:r w:rsidRPr="00E86E4B">
        <w:t>деятельности</w:t>
      </w:r>
      <w:r w:rsidR="003A45BE">
        <w:t xml:space="preserve"> </w:t>
      </w:r>
      <w:r w:rsidRPr="00E86E4B">
        <w:t>определяется</w:t>
      </w:r>
      <w:r w:rsidR="003A45BE">
        <w:t xml:space="preserve"> </w:t>
      </w:r>
      <w:r w:rsidRPr="00E86E4B">
        <w:t>единством</w:t>
      </w:r>
      <w:r w:rsidR="003A45BE">
        <w:t xml:space="preserve"> </w:t>
      </w:r>
      <w:r w:rsidRPr="00E86E4B">
        <w:t>информационного</w:t>
      </w:r>
      <w:r w:rsidR="003A45BE">
        <w:t xml:space="preserve"> </w:t>
      </w:r>
      <w:r w:rsidRPr="00E86E4B">
        <w:t>канала п</w:t>
      </w:r>
      <w:r w:rsidR="002C6608">
        <w:t>е</w:t>
      </w:r>
      <w:r w:rsidRPr="00E86E4B">
        <w:t>редачи</w:t>
      </w:r>
      <w:r w:rsidR="003A45BE">
        <w:t xml:space="preserve"> </w:t>
      </w:r>
      <w:r w:rsidRPr="00E86E4B">
        <w:t>доказательственн</w:t>
      </w:r>
      <w:r w:rsidR="001017E1">
        <w:t>о</w:t>
      </w:r>
      <w:r w:rsidRPr="00E86E4B">
        <w:t>й</w:t>
      </w:r>
      <w:r w:rsidR="003A45BE">
        <w:t xml:space="preserve"> </w:t>
      </w:r>
      <w:r w:rsidRPr="00E86E4B">
        <w:t>информации</w:t>
      </w:r>
      <w:r w:rsidR="001017E1">
        <w:t xml:space="preserve"> и</w:t>
      </w:r>
      <w:r w:rsidR="003A45BE">
        <w:t xml:space="preserve"> </w:t>
      </w:r>
      <w:r w:rsidRPr="00E86E4B">
        <w:t>применя</w:t>
      </w:r>
      <w:r w:rsidR="002C6608">
        <w:t>е</w:t>
      </w:r>
      <w:r w:rsidRPr="00E86E4B">
        <w:t>мых для этой</w:t>
      </w:r>
      <w:r w:rsidR="003A45BE">
        <w:t xml:space="preserve"> </w:t>
      </w:r>
      <w:r w:rsidRPr="00E86E4B">
        <w:t>цели</w:t>
      </w:r>
      <w:r w:rsidR="003A45BE">
        <w:t xml:space="preserve"> </w:t>
      </w:r>
      <w:r w:rsidRPr="00E86E4B">
        <w:t>технологий.</w:t>
      </w:r>
    </w:p>
    <w:p w:rsidR="00E86E4B" w:rsidRPr="00E86E4B" w:rsidRDefault="00E86E4B" w:rsidP="003A45BE">
      <w:pPr>
        <w:spacing w:line="276" w:lineRule="auto"/>
      </w:pPr>
      <w:r w:rsidRPr="00E86E4B">
        <w:t>При этом</w:t>
      </w:r>
      <w:r w:rsidR="003A45BE">
        <w:t xml:space="preserve"> </w:t>
      </w:r>
      <w:r w:rsidRPr="00E86E4B">
        <w:t>информационно</w:t>
      </w:r>
      <w:r w:rsidR="00491D13">
        <w:t>-</w:t>
      </w:r>
      <w:r w:rsidRPr="00E86E4B">
        <w:t>познавательные</w:t>
      </w:r>
      <w:r w:rsidR="003A45BE">
        <w:t xml:space="preserve"> </w:t>
      </w:r>
      <w:r w:rsidRPr="00E86E4B">
        <w:t>технологии</w:t>
      </w:r>
      <w:r w:rsidR="003A45BE">
        <w:t xml:space="preserve"> </w:t>
      </w:r>
      <w:r w:rsidRPr="00E86E4B">
        <w:t>не зависят от профессионального</w:t>
      </w:r>
      <w:r w:rsidR="003A45BE">
        <w:t xml:space="preserve"> </w:t>
      </w:r>
      <w:r w:rsidRPr="00E86E4B">
        <w:t>статуса правоприменителя и</w:t>
      </w:r>
      <w:r w:rsidR="003A45BE">
        <w:t xml:space="preserve"> </w:t>
      </w:r>
      <w:r w:rsidRPr="00E86E4B">
        <w:t>являются</w:t>
      </w:r>
      <w:r w:rsidR="003A45BE">
        <w:t xml:space="preserve"> </w:t>
      </w:r>
      <w:r w:rsidRPr="00E86E4B">
        <w:t>универсальными</w:t>
      </w:r>
      <w:r w:rsidR="003A45BE">
        <w:t xml:space="preserve"> </w:t>
      </w:r>
      <w:r w:rsidRPr="00E86E4B">
        <w:t>инструментами. Так, технология</w:t>
      </w:r>
      <w:r w:rsidR="003A45BE">
        <w:t xml:space="preserve"> </w:t>
      </w:r>
      <w:r w:rsidRPr="00E86E4B">
        <w:t>ДНК-идентификации не зависит о</w:t>
      </w:r>
      <w:r w:rsidR="001017E1">
        <w:t>т</w:t>
      </w:r>
      <w:r w:rsidRPr="00E86E4B">
        <w:t xml:space="preserve"> того, используется ли она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уголовном</w:t>
      </w:r>
      <w:r w:rsidR="003A45BE">
        <w:t xml:space="preserve"> </w:t>
      </w:r>
      <w:r w:rsidRPr="00E86E4B">
        <w:t>или</w:t>
      </w:r>
      <w:r w:rsidR="003A45BE">
        <w:t xml:space="preserve"> </w:t>
      </w:r>
      <w:r w:rsidRPr="00E86E4B">
        <w:t>гра</w:t>
      </w:r>
      <w:r w:rsidR="001017E1">
        <w:t>жд</w:t>
      </w:r>
      <w:r w:rsidRPr="00E86E4B">
        <w:t>анском</w:t>
      </w:r>
      <w:r w:rsidR="003A45BE">
        <w:t xml:space="preserve"> </w:t>
      </w:r>
      <w:r w:rsidRPr="00E86E4B">
        <w:t>процессе. Установление</w:t>
      </w:r>
      <w:r w:rsidR="003A45BE">
        <w:t xml:space="preserve"> </w:t>
      </w:r>
      <w:r w:rsidRPr="00E86E4B">
        <w:t>подлинности документа,</w:t>
      </w:r>
      <w:r w:rsidR="003A45BE">
        <w:t xml:space="preserve"> </w:t>
      </w:r>
      <w:r w:rsidRPr="00E86E4B">
        <w:t>или причины ДТП не зависит от того</w:t>
      </w:r>
      <w:r w:rsidR="003A45BE">
        <w:t xml:space="preserve"> </w:t>
      </w:r>
      <w:r w:rsidRPr="00E86E4B">
        <w:t>в гражданском, арб</w:t>
      </w:r>
      <w:r w:rsidR="00277E1C">
        <w:t>и</w:t>
      </w:r>
      <w:r w:rsidRPr="00E86E4B">
        <w:t>тражном</w:t>
      </w:r>
      <w:r w:rsidR="003A45BE">
        <w:t xml:space="preserve"> </w:t>
      </w:r>
      <w:r w:rsidRPr="00E86E4B">
        <w:t>ил</w:t>
      </w:r>
      <w:r w:rsidR="00277E1C">
        <w:t>и</w:t>
      </w:r>
      <w:r w:rsidR="003A45BE">
        <w:t xml:space="preserve"> </w:t>
      </w:r>
      <w:r w:rsidRPr="00E86E4B">
        <w:t>уголовном процессе они осуществляютс</w:t>
      </w:r>
      <w:r w:rsidR="00277E1C">
        <w:t>я</w:t>
      </w:r>
      <w:r w:rsidRPr="00E86E4B">
        <w:t xml:space="preserve"> и кто является</w:t>
      </w:r>
      <w:r w:rsidR="003A45BE">
        <w:t xml:space="preserve"> </w:t>
      </w:r>
      <w:r w:rsidRPr="00E86E4B">
        <w:t>истцом и</w:t>
      </w:r>
      <w:r w:rsidR="00277E1C">
        <w:t>ли</w:t>
      </w:r>
      <w:r w:rsidRPr="00E86E4B">
        <w:t xml:space="preserve"> ответчиком</w:t>
      </w:r>
      <w:r w:rsidR="003A45BE">
        <w:t xml:space="preserve"> </w:t>
      </w:r>
      <w:r w:rsidRPr="00E86E4B">
        <w:t>по делу.</w:t>
      </w:r>
    </w:p>
    <w:p w:rsidR="00E86E4B" w:rsidRPr="00E86E4B" w:rsidRDefault="00E86E4B" w:rsidP="003A45BE">
      <w:pPr>
        <w:spacing w:line="276" w:lineRule="auto"/>
        <w:rPr>
          <w:b/>
        </w:rPr>
      </w:pPr>
      <w:r w:rsidRPr="00E86E4B">
        <w:rPr>
          <w:b/>
        </w:rPr>
        <w:t>Существенно подчеркнуть</w:t>
      </w:r>
      <w:r w:rsidR="003A45BE">
        <w:rPr>
          <w:b/>
        </w:rPr>
        <w:t xml:space="preserve"> </w:t>
      </w:r>
      <w:r w:rsidRPr="00E86E4B">
        <w:rPr>
          <w:b/>
        </w:rPr>
        <w:t>при этом, что информационный канал, используемый для установления юридических фактов в форме источников информации,</w:t>
      </w:r>
      <w:r w:rsidR="003A45BE">
        <w:rPr>
          <w:b/>
        </w:rPr>
        <w:t xml:space="preserve"> </w:t>
      </w:r>
      <w:r w:rsidRPr="00E86E4B">
        <w:rPr>
          <w:b/>
        </w:rPr>
        <w:t>является</w:t>
      </w:r>
      <w:r w:rsidR="003A45BE">
        <w:rPr>
          <w:b/>
        </w:rPr>
        <w:t xml:space="preserve"> </w:t>
      </w:r>
      <w:r w:rsidRPr="00E86E4B">
        <w:rPr>
          <w:b/>
        </w:rPr>
        <w:t>общим для всех видов профессиональной юридической деятельности (ОРД, следствие,</w:t>
      </w:r>
      <w:r w:rsidR="003A45BE">
        <w:rPr>
          <w:b/>
        </w:rPr>
        <w:t xml:space="preserve"> </w:t>
      </w:r>
      <w:r w:rsidRPr="00E86E4B">
        <w:rPr>
          <w:b/>
        </w:rPr>
        <w:t>адвокатура, суд и др.)</w:t>
      </w:r>
      <w:r w:rsidR="00491D13">
        <w:rPr>
          <w:b/>
        </w:rPr>
        <w:t>.</w:t>
      </w:r>
      <w:r w:rsidRPr="00E86E4B">
        <w:rPr>
          <w:b/>
        </w:rPr>
        <w:t xml:space="preserve"> Общность информационной базы правоприменения</w:t>
      </w:r>
      <w:r w:rsidR="003A45BE">
        <w:rPr>
          <w:b/>
        </w:rPr>
        <w:t xml:space="preserve"> </w:t>
      </w:r>
      <w:r w:rsidRPr="00E86E4B">
        <w:rPr>
          <w:b/>
        </w:rPr>
        <w:t>во всех видах профессиональной юридической деятельности обусловливает общность</w:t>
      </w:r>
      <w:r w:rsidR="003A45BE">
        <w:rPr>
          <w:b/>
        </w:rPr>
        <w:t xml:space="preserve"> </w:t>
      </w:r>
      <w:r w:rsidRPr="00E86E4B">
        <w:rPr>
          <w:b/>
        </w:rPr>
        <w:t>методов и технологий правоприменительной деятельности. Именно поэтому теория, методология и технологии</w:t>
      </w:r>
      <w:r w:rsidR="003A45BE">
        <w:rPr>
          <w:b/>
        </w:rPr>
        <w:t xml:space="preserve"> </w:t>
      </w:r>
      <w:r w:rsidRPr="00E86E4B">
        <w:rPr>
          <w:b/>
        </w:rPr>
        <w:t>правоприменительной деятельности</w:t>
      </w:r>
      <w:r w:rsidR="003A45BE">
        <w:rPr>
          <w:b/>
        </w:rPr>
        <w:t xml:space="preserve"> </w:t>
      </w:r>
      <w:r w:rsidRPr="00E86E4B">
        <w:rPr>
          <w:b/>
        </w:rPr>
        <w:t xml:space="preserve">могут и </w:t>
      </w:r>
      <w:r w:rsidRPr="00E86E4B">
        <w:rPr>
          <w:b/>
        </w:rPr>
        <w:lastRenderedPageBreak/>
        <w:t>должны рассматриваться как</w:t>
      </w:r>
      <w:r w:rsidR="003A45BE">
        <w:rPr>
          <w:b/>
        </w:rPr>
        <w:t xml:space="preserve"> </w:t>
      </w:r>
      <w:r w:rsidRPr="00E86E4B">
        <w:rPr>
          <w:b/>
        </w:rPr>
        <w:t>инварианта и базовый фундамент модели современной подготовки</w:t>
      </w:r>
      <w:r w:rsidR="003A45BE">
        <w:rPr>
          <w:b/>
        </w:rPr>
        <w:t xml:space="preserve"> </w:t>
      </w:r>
      <w:r w:rsidRPr="00E86E4B">
        <w:rPr>
          <w:b/>
        </w:rPr>
        <w:t>юриста-специалиста.</w:t>
      </w:r>
    </w:p>
    <w:p w:rsidR="00E86E4B" w:rsidRPr="00E86E4B" w:rsidRDefault="00491D13" w:rsidP="003A45BE">
      <w:pPr>
        <w:spacing w:line="276" w:lineRule="auto"/>
      </w:pPr>
      <w:r>
        <w:t>Эт</w:t>
      </w:r>
      <w:r w:rsidR="00E86E4B" w:rsidRPr="00E86E4B">
        <w:t>а</w:t>
      </w:r>
      <w:r w:rsidR="003A45BE">
        <w:t xml:space="preserve"> </w:t>
      </w:r>
      <w:r w:rsidR="00E86E4B" w:rsidRPr="00E86E4B">
        <w:t>истина до сих</w:t>
      </w:r>
      <w:r w:rsidR="003A45BE">
        <w:t xml:space="preserve"> </w:t>
      </w:r>
      <w:r w:rsidR="00E86E4B" w:rsidRPr="00E86E4B">
        <w:t>пор еще</w:t>
      </w:r>
      <w:r w:rsidR="003A45BE">
        <w:t xml:space="preserve"> </w:t>
      </w:r>
      <w:r w:rsidR="00E86E4B" w:rsidRPr="00E86E4B">
        <w:t>недостаточно осознана</w:t>
      </w:r>
      <w:r w:rsidR="003A45BE">
        <w:t xml:space="preserve"> </w:t>
      </w:r>
      <w:r w:rsidR="00E86E4B" w:rsidRPr="00E86E4B">
        <w:t>специалистами.</w:t>
      </w:r>
    </w:p>
    <w:p w:rsidR="00E86E4B" w:rsidRPr="00E86E4B" w:rsidRDefault="00E86E4B" w:rsidP="003A45BE">
      <w:pPr>
        <w:spacing w:line="276" w:lineRule="auto"/>
      </w:pPr>
      <w:r w:rsidRPr="00E86E4B">
        <w:t>Так,</w:t>
      </w:r>
      <w:r w:rsidR="003A45BE">
        <w:t xml:space="preserve"> </w:t>
      </w:r>
      <w:r w:rsidRPr="00E86E4B">
        <w:t>в криминалистике</w:t>
      </w:r>
      <w:r w:rsidR="003A45BE">
        <w:t xml:space="preserve"> </w:t>
      </w:r>
      <w:r w:rsidRPr="00E86E4B">
        <w:t>делаются</w:t>
      </w:r>
      <w:r w:rsidR="003A45BE">
        <w:t xml:space="preserve"> </w:t>
      </w:r>
      <w:r w:rsidRPr="00E86E4B">
        <w:t>попытки</w:t>
      </w:r>
      <w:r w:rsidR="003A45BE">
        <w:t xml:space="preserve"> </w:t>
      </w:r>
      <w:r w:rsidRPr="00E86E4B">
        <w:t>создать адвокатскую, следственную, банковскую</w:t>
      </w:r>
      <w:r w:rsidR="003A45BE">
        <w:t xml:space="preserve"> </w:t>
      </w:r>
      <w:r w:rsidRPr="00E86E4B">
        <w:t>и т.п</w:t>
      </w:r>
      <w:r w:rsidR="00491D13">
        <w:t>.</w:t>
      </w:r>
      <w:r w:rsidRPr="00E86E4B">
        <w:t xml:space="preserve"> криминалистику,</w:t>
      </w:r>
      <w:r w:rsidR="003A45BE">
        <w:t xml:space="preserve"> </w:t>
      </w:r>
      <w:r w:rsidRPr="00E86E4B">
        <w:t>игнорируя тот</w:t>
      </w:r>
      <w:r w:rsidR="003A45BE">
        <w:t xml:space="preserve"> </w:t>
      </w:r>
      <w:r w:rsidRPr="00E86E4B">
        <w:t>факт,</w:t>
      </w:r>
      <w:r w:rsidR="003A45BE">
        <w:t xml:space="preserve"> </w:t>
      </w:r>
      <w:r w:rsidRPr="00E86E4B">
        <w:t>что установление</w:t>
      </w:r>
      <w:r w:rsidR="003A45BE">
        <w:t xml:space="preserve"> </w:t>
      </w:r>
      <w:r w:rsidRPr="00E86E4B">
        <w:t>тождества,</w:t>
      </w:r>
      <w:r w:rsidR="003A45BE">
        <w:t xml:space="preserve"> </w:t>
      </w:r>
      <w:r w:rsidRPr="00E86E4B">
        <w:t>причины,</w:t>
      </w:r>
      <w:r w:rsidR="003A45BE">
        <w:t xml:space="preserve"> </w:t>
      </w:r>
      <w:r w:rsidRPr="00E86E4B">
        <w:t>подлинности</w:t>
      </w:r>
      <w:r w:rsidR="003A45BE">
        <w:t xml:space="preserve"> </w:t>
      </w:r>
      <w:r w:rsidRPr="00E86E4B">
        <w:t>и любого другого доказательственного</w:t>
      </w:r>
      <w:r w:rsidR="003A45BE">
        <w:t xml:space="preserve"> </w:t>
      </w:r>
      <w:r w:rsidRPr="00E86E4B">
        <w:t>факта имеет одну информационно-познавательную</w:t>
      </w:r>
      <w:r w:rsidR="003A45BE">
        <w:t xml:space="preserve"> </w:t>
      </w:r>
      <w:r w:rsidRPr="00E86E4B">
        <w:t>технологию и не зависит</w:t>
      </w:r>
      <w:r w:rsidR="003A45BE">
        <w:t xml:space="preserve"> </w:t>
      </w:r>
      <w:r w:rsidRPr="00E86E4B">
        <w:t>от процессуального статуса</w:t>
      </w:r>
      <w:r w:rsidR="003A45BE">
        <w:t xml:space="preserve"> </w:t>
      </w:r>
      <w:r w:rsidRPr="00E86E4B">
        <w:t>правоприменителя.</w:t>
      </w:r>
    </w:p>
    <w:p w:rsidR="00E86E4B" w:rsidRPr="00E86E4B" w:rsidRDefault="00E86E4B" w:rsidP="003A45BE">
      <w:pPr>
        <w:spacing w:line="276" w:lineRule="auto"/>
      </w:pPr>
      <w:r w:rsidRPr="00E86E4B">
        <w:t>Только</w:t>
      </w:r>
      <w:r w:rsidR="003A45BE">
        <w:t xml:space="preserve"> </w:t>
      </w:r>
      <w:r w:rsidRPr="00E86E4B">
        <w:t>игнорированием</w:t>
      </w:r>
      <w:r w:rsidR="003A45BE">
        <w:t xml:space="preserve"> </w:t>
      </w:r>
      <w:r w:rsidRPr="00E86E4B">
        <w:t>этого факта</w:t>
      </w:r>
      <w:r w:rsidR="003A45BE">
        <w:t xml:space="preserve"> </w:t>
      </w:r>
      <w:r w:rsidRPr="00E86E4B">
        <w:t>объясняется</w:t>
      </w:r>
      <w:r w:rsidR="003A45BE">
        <w:t xml:space="preserve"> </w:t>
      </w:r>
      <w:r w:rsidRPr="00E86E4B">
        <w:t>отсутствие в</w:t>
      </w:r>
      <w:r w:rsidR="003A45BE">
        <w:t xml:space="preserve"> </w:t>
      </w:r>
      <w:r w:rsidRPr="00E86E4B">
        <w:t>стране</w:t>
      </w:r>
      <w:r w:rsidR="003A45BE">
        <w:t xml:space="preserve"> </w:t>
      </w:r>
      <w:r w:rsidRPr="00E86E4B">
        <w:t>единой</w:t>
      </w:r>
      <w:r w:rsidR="003A45BE">
        <w:t xml:space="preserve"> </w:t>
      </w:r>
      <w:r w:rsidRPr="00E86E4B">
        <w:t>судебно-экспертной</w:t>
      </w:r>
      <w:r w:rsidR="003A45BE">
        <w:t xml:space="preserve"> </w:t>
      </w:r>
      <w:r w:rsidRPr="00E86E4B">
        <w:t>системы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наличие</w:t>
      </w:r>
      <w:r w:rsidR="003A45BE">
        <w:t xml:space="preserve"> </w:t>
      </w:r>
      <w:r w:rsidRPr="00E86E4B">
        <w:t>дублирующих</w:t>
      </w:r>
      <w:r w:rsidR="003A45BE">
        <w:t xml:space="preserve"> </w:t>
      </w:r>
      <w:r w:rsidRPr="00E86E4B">
        <w:t>и</w:t>
      </w:r>
      <w:r w:rsidR="00B37EA6">
        <w:t xml:space="preserve"> </w:t>
      </w:r>
      <w:r w:rsidRPr="00E86E4B">
        <w:t>обременяющих бюджет</w:t>
      </w:r>
      <w:r w:rsidR="003A45BE">
        <w:t xml:space="preserve"> </w:t>
      </w:r>
      <w:r w:rsidRPr="00E86E4B">
        <w:t>ведомственных</w:t>
      </w:r>
      <w:r w:rsidR="003A45BE">
        <w:t xml:space="preserve"> </w:t>
      </w:r>
      <w:r w:rsidRPr="00E86E4B">
        <w:t>систем</w:t>
      </w:r>
      <w:r w:rsidR="009E6521">
        <w:t>,</w:t>
      </w:r>
      <w:r w:rsidRPr="00E86E4B">
        <w:t xml:space="preserve"> осуществляющих одни и те же</w:t>
      </w:r>
      <w:r w:rsidR="003A45BE">
        <w:t xml:space="preserve"> </w:t>
      </w:r>
      <w:r w:rsidRPr="00E86E4B">
        <w:t>по технологическим характеристикам</w:t>
      </w:r>
      <w:r w:rsidR="003A45BE">
        <w:t xml:space="preserve"> </w:t>
      </w:r>
      <w:r w:rsidRPr="00E86E4B">
        <w:t>исследовани</w:t>
      </w:r>
      <w:r w:rsidR="007E0D61">
        <w:t>я</w:t>
      </w:r>
      <w:r w:rsidRPr="00E86E4B">
        <w:t>.</w:t>
      </w:r>
    </w:p>
    <w:p w:rsidR="00782DD5" w:rsidRDefault="00E86E4B" w:rsidP="003A45BE">
      <w:pPr>
        <w:spacing w:line="276" w:lineRule="auto"/>
      </w:pPr>
      <w:r w:rsidRPr="00E86E4B">
        <w:t>3.</w:t>
      </w:r>
      <w:r w:rsidR="00491D13">
        <w:t xml:space="preserve"> У</w:t>
      </w:r>
      <w:r w:rsidRPr="00E86E4B">
        <w:t>ниверсальны</w:t>
      </w:r>
      <w:r w:rsidR="00491D13">
        <w:t>е</w:t>
      </w:r>
      <w:r w:rsidR="003A45BE">
        <w:t xml:space="preserve"> </w:t>
      </w:r>
      <w:r w:rsidRPr="00E86E4B">
        <w:t>информационные технологии правоприменения</w:t>
      </w:r>
      <w:r w:rsidR="003A45BE">
        <w:t xml:space="preserve"> </w:t>
      </w:r>
      <w:r w:rsidRPr="00E86E4B">
        <w:t>составляют</w:t>
      </w:r>
      <w:r w:rsidR="003A45BE">
        <w:t xml:space="preserve"> </w:t>
      </w:r>
      <w:r w:rsidRPr="00E86E4B">
        <w:t>содержательное</w:t>
      </w:r>
      <w:r w:rsidR="003A45BE">
        <w:t xml:space="preserve"> </w:t>
      </w:r>
      <w:r w:rsidRPr="00E86E4B">
        <w:t>ядро</w:t>
      </w:r>
      <w:r w:rsidR="003A45BE">
        <w:t xml:space="preserve"> </w:t>
      </w:r>
      <w:r w:rsidRPr="00E86E4B">
        <w:t>профессиональной подготовки</w:t>
      </w:r>
      <w:r w:rsidR="003A45BE">
        <w:t xml:space="preserve"> </w:t>
      </w:r>
      <w:r w:rsidRPr="00E86E4B">
        <w:t>юриста.</w:t>
      </w:r>
    </w:p>
    <w:p w:rsidR="00E86E4B" w:rsidRPr="00E86E4B" w:rsidRDefault="00E86E4B" w:rsidP="003A45BE">
      <w:pPr>
        <w:spacing w:line="276" w:lineRule="auto"/>
      </w:pPr>
      <w:r w:rsidRPr="00E86E4B">
        <w:t>Особую</w:t>
      </w:r>
      <w:r w:rsidR="003A45BE">
        <w:t xml:space="preserve"> </w:t>
      </w:r>
      <w:r w:rsidRPr="00E86E4B">
        <w:t>актуальность</w:t>
      </w:r>
      <w:r w:rsidR="00782DD5">
        <w:t xml:space="preserve"> э</w:t>
      </w:r>
      <w:r w:rsidRPr="00E86E4B">
        <w:t>то</w:t>
      </w:r>
      <w:r w:rsidR="003A45BE">
        <w:t xml:space="preserve"> </w:t>
      </w:r>
      <w:r w:rsidRPr="00E86E4B">
        <w:t>положе</w:t>
      </w:r>
      <w:r w:rsidR="007E0D61">
        <w:t>н</w:t>
      </w:r>
      <w:r w:rsidRPr="00E86E4B">
        <w:t>ие</w:t>
      </w:r>
      <w:r w:rsidR="003A45BE">
        <w:t xml:space="preserve"> </w:t>
      </w:r>
      <w:r w:rsidRPr="00E86E4B">
        <w:t>приобретает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униве</w:t>
      </w:r>
      <w:r w:rsidR="002C6608">
        <w:t>р</w:t>
      </w:r>
      <w:r w:rsidRPr="00E86E4B">
        <w:t>ситетской</w:t>
      </w:r>
      <w:r w:rsidR="003A45BE">
        <w:t xml:space="preserve"> </w:t>
      </w:r>
      <w:r w:rsidR="00782DD5">
        <w:t>п</w:t>
      </w:r>
      <w:r w:rsidRPr="00E86E4B">
        <w:t>одготовке</w:t>
      </w:r>
      <w:r w:rsidR="003A45BE">
        <w:t xml:space="preserve"> </w:t>
      </w:r>
      <w:r w:rsidRPr="00E86E4B">
        <w:t>юриста</w:t>
      </w:r>
      <w:r w:rsidR="003A45BE">
        <w:t xml:space="preserve"> </w:t>
      </w:r>
      <w:r w:rsidRPr="00E86E4B">
        <w:t>широкого профиля.</w:t>
      </w:r>
    </w:p>
    <w:p w:rsidR="00E86E4B" w:rsidRPr="00E86E4B" w:rsidRDefault="00E86E4B" w:rsidP="003A45BE">
      <w:pPr>
        <w:spacing w:line="276" w:lineRule="auto"/>
      </w:pPr>
      <w:r w:rsidRPr="00E86E4B">
        <w:t>В этих</w:t>
      </w:r>
      <w:r w:rsidR="003A45BE">
        <w:t xml:space="preserve"> </w:t>
      </w:r>
      <w:r w:rsidRPr="00E86E4B">
        <w:t>условиях</w:t>
      </w:r>
      <w:r w:rsidR="003A45BE">
        <w:t xml:space="preserve"> </w:t>
      </w:r>
      <w:r w:rsidRPr="00E86E4B">
        <w:t>невозможно</w:t>
      </w:r>
      <w:r w:rsidR="003A45BE">
        <w:t xml:space="preserve"> </w:t>
      </w:r>
      <w:r w:rsidRPr="00E86E4B">
        <w:t>осуществлять</w:t>
      </w:r>
      <w:r w:rsidR="003A45BE">
        <w:t xml:space="preserve"> </w:t>
      </w:r>
      <w:r w:rsidRPr="00E86E4B">
        <w:t>узкопрофессиональную</w:t>
      </w:r>
      <w:r w:rsidR="003A45BE">
        <w:t xml:space="preserve"> </w:t>
      </w:r>
      <w:r w:rsidRPr="00E86E4B">
        <w:t>специализацию</w:t>
      </w:r>
      <w:r w:rsidR="003A45BE">
        <w:t xml:space="preserve"> </w:t>
      </w:r>
      <w:r w:rsidRPr="00E86E4B">
        <w:t>юриста.</w:t>
      </w:r>
      <w:r w:rsidR="00782DD5">
        <w:t xml:space="preserve"> К</w:t>
      </w:r>
      <w:r w:rsidR="003A45BE">
        <w:t xml:space="preserve"> </w:t>
      </w:r>
      <w:r w:rsidRPr="00E86E4B">
        <w:t>тому же</w:t>
      </w:r>
      <w:r w:rsidR="003A45BE">
        <w:t xml:space="preserve"> </w:t>
      </w:r>
      <w:r w:rsidRPr="00E86E4B">
        <w:t>уже</w:t>
      </w:r>
      <w:r w:rsidR="003A45BE">
        <w:t xml:space="preserve"> </w:t>
      </w:r>
      <w:r w:rsidRPr="00E86E4B">
        <w:t>создана разветвленная система, обеспечивающая</w:t>
      </w:r>
      <w:r w:rsidR="003A45BE">
        <w:t xml:space="preserve"> </w:t>
      </w:r>
      <w:r w:rsidR="00782DD5">
        <w:t>п</w:t>
      </w:r>
      <w:r w:rsidRPr="00E86E4B">
        <w:t>рофессиональную</w:t>
      </w:r>
      <w:r w:rsidR="003A45BE">
        <w:t xml:space="preserve"> </w:t>
      </w:r>
      <w:r w:rsidRPr="00E86E4B">
        <w:t>специализацию</w:t>
      </w:r>
      <w:r w:rsidR="00782DD5">
        <w:t xml:space="preserve"> </w:t>
      </w:r>
      <w:r w:rsidRPr="00E86E4B">
        <w:t>(МВД, СК, ФСБ и др.)</w:t>
      </w:r>
      <w:r w:rsidR="00782DD5">
        <w:t>.</w:t>
      </w:r>
    </w:p>
    <w:p w:rsidR="00E86E4B" w:rsidRPr="00E86E4B" w:rsidRDefault="00E86E4B" w:rsidP="003A45BE">
      <w:pPr>
        <w:spacing w:line="276" w:lineRule="auto"/>
      </w:pPr>
      <w:r w:rsidRPr="00E86E4B">
        <w:t>В этих</w:t>
      </w:r>
      <w:r w:rsidR="003A45BE">
        <w:t xml:space="preserve"> </w:t>
      </w:r>
      <w:r w:rsidRPr="00E86E4B">
        <w:t>условиях</w:t>
      </w:r>
      <w:r w:rsidR="003A45BE">
        <w:t xml:space="preserve"> </w:t>
      </w:r>
      <w:r w:rsidRPr="00E86E4B">
        <w:t>образовательный</w:t>
      </w:r>
      <w:r w:rsidR="003A45BE">
        <w:t xml:space="preserve"> </w:t>
      </w:r>
      <w:r w:rsidRPr="00E86E4B">
        <w:t>с</w:t>
      </w:r>
      <w:r w:rsidR="007E0D61">
        <w:t>т</w:t>
      </w:r>
      <w:r w:rsidRPr="00E86E4B">
        <w:t>андарт юриста</w:t>
      </w:r>
      <w:r w:rsidR="003A45BE">
        <w:t xml:space="preserve"> </w:t>
      </w:r>
      <w:r w:rsidRPr="00E86E4B">
        <w:t>широкого профиля</w:t>
      </w:r>
      <w:r w:rsidR="003A45BE">
        <w:t xml:space="preserve"> </w:t>
      </w:r>
      <w:r w:rsidRPr="00E86E4B">
        <w:t>должен</w:t>
      </w:r>
      <w:r w:rsidR="003A45BE">
        <w:t xml:space="preserve"> </w:t>
      </w:r>
      <w:r w:rsidRPr="00E86E4B">
        <w:t>предусматривать</w:t>
      </w:r>
      <w:r w:rsidR="003A45BE">
        <w:t xml:space="preserve"> </w:t>
      </w:r>
      <w:r w:rsidRPr="00E86E4B">
        <w:t>углубленное</w:t>
      </w:r>
      <w:r w:rsidR="003A45BE">
        <w:t xml:space="preserve"> </w:t>
      </w:r>
      <w:r w:rsidRPr="00E86E4B">
        <w:t>изучение</w:t>
      </w:r>
      <w:r w:rsidR="003A45BE">
        <w:t xml:space="preserve"> </w:t>
      </w:r>
      <w:r w:rsidRPr="00E86E4B">
        <w:t>и овладение</w:t>
      </w:r>
      <w:r w:rsidR="003A45BE">
        <w:t xml:space="preserve"> </w:t>
      </w:r>
      <w:r w:rsidRPr="00E86E4B">
        <w:t>обучающимся</w:t>
      </w:r>
      <w:r w:rsidR="003A45BE">
        <w:t xml:space="preserve"> </w:t>
      </w:r>
      <w:r w:rsidRPr="00E86E4B">
        <w:t>универсальных информационно-познавательных и экспертных</w:t>
      </w:r>
      <w:r w:rsidR="003A45BE">
        <w:t xml:space="preserve"> </w:t>
      </w:r>
      <w:r w:rsidRPr="00E86E4B">
        <w:t>технологий</w:t>
      </w:r>
      <w:r w:rsidR="003A45BE">
        <w:t xml:space="preserve"> </w:t>
      </w:r>
      <w:r w:rsidRPr="00E86E4B">
        <w:t>правоприменения.</w:t>
      </w:r>
    </w:p>
    <w:p w:rsidR="00E86E4B" w:rsidRPr="00E86E4B" w:rsidRDefault="00E86E4B" w:rsidP="003A45BE">
      <w:pPr>
        <w:spacing w:line="276" w:lineRule="auto"/>
      </w:pPr>
      <w:r w:rsidRPr="00E86E4B">
        <w:t>Они</w:t>
      </w:r>
      <w:r w:rsidR="003A45BE">
        <w:t xml:space="preserve"> </w:t>
      </w:r>
      <w:r w:rsidRPr="00E86E4B">
        <w:t>позволят ему</w:t>
      </w:r>
      <w:r w:rsidR="003A45BE">
        <w:t xml:space="preserve"> </w:t>
      </w:r>
      <w:r w:rsidRPr="00E86E4B">
        <w:t>без дополнительного обучения</w:t>
      </w:r>
      <w:r w:rsidR="003A45BE">
        <w:t xml:space="preserve"> </w:t>
      </w:r>
      <w:r w:rsidRPr="00E86E4B">
        <w:t>решать типовые</w:t>
      </w:r>
      <w:r w:rsidR="003A45BE">
        <w:t xml:space="preserve"> </w:t>
      </w:r>
      <w:r w:rsidRPr="00E86E4B">
        <w:t>задачи правоприменительной деятельности</w:t>
      </w:r>
      <w:r w:rsidR="003A45BE">
        <w:t xml:space="preserve"> </w:t>
      </w:r>
      <w:r w:rsidRPr="00E86E4B">
        <w:t>в любой</w:t>
      </w:r>
      <w:r w:rsidR="003A45BE">
        <w:t xml:space="preserve"> </w:t>
      </w:r>
      <w:r w:rsidRPr="00E86E4B">
        <w:t>сфере</w:t>
      </w:r>
      <w:r w:rsidR="003A45BE">
        <w:t xml:space="preserve"> </w:t>
      </w:r>
      <w:r w:rsidRPr="00E86E4B">
        <w:t>правопримен</w:t>
      </w:r>
      <w:r w:rsidR="002C6608">
        <w:t>е</w:t>
      </w:r>
      <w:r w:rsidRPr="00E86E4B">
        <w:t>ния практического юриста</w:t>
      </w:r>
      <w:r w:rsidR="00C753C4">
        <w:t>.</w:t>
      </w:r>
    </w:p>
    <w:p w:rsidR="00E86E4B" w:rsidRPr="00E86E4B" w:rsidRDefault="00E86E4B" w:rsidP="003A45BE">
      <w:pPr>
        <w:spacing w:line="276" w:lineRule="auto"/>
      </w:pPr>
    </w:p>
    <w:p w:rsidR="00E86E4B" w:rsidRPr="00E86E4B" w:rsidRDefault="00E86E4B" w:rsidP="003A45BE">
      <w:pPr>
        <w:spacing w:line="276" w:lineRule="auto"/>
      </w:pPr>
      <w:r w:rsidRPr="00E86E4B">
        <w:t>В</w:t>
      </w:r>
      <w:r w:rsidR="003A45BE">
        <w:t xml:space="preserve"> </w:t>
      </w:r>
      <w:r w:rsidRPr="00E86E4B">
        <w:t>заключени</w:t>
      </w:r>
      <w:r w:rsidR="002955AE">
        <w:t>и</w:t>
      </w:r>
      <w:r w:rsidR="003A45BE">
        <w:t xml:space="preserve"> </w:t>
      </w:r>
      <w:r w:rsidR="00A035F2">
        <w:t xml:space="preserve">о </w:t>
      </w:r>
      <w:r w:rsidRPr="00E86E4B">
        <w:t>наиболее</w:t>
      </w:r>
      <w:r w:rsidR="003A45BE">
        <w:t xml:space="preserve"> </w:t>
      </w:r>
      <w:r w:rsidRPr="00E86E4B">
        <w:t>актуальны</w:t>
      </w:r>
      <w:r w:rsidR="00A035F2">
        <w:t>х</w:t>
      </w:r>
      <w:r w:rsidR="003A45BE">
        <w:t xml:space="preserve"> </w:t>
      </w:r>
      <w:r w:rsidRPr="00E86E4B">
        <w:t>проблем</w:t>
      </w:r>
      <w:r w:rsidR="00A035F2">
        <w:t>ах</w:t>
      </w:r>
      <w:r w:rsidR="003A45BE">
        <w:t xml:space="preserve"> </w:t>
      </w:r>
      <w:r w:rsidRPr="00E86E4B">
        <w:t>методологии правоприменения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контексте</w:t>
      </w:r>
      <w:r w:rsidR="003A45BE">
        <w:t xml:space="preserve"> </w:t>
      </w:r>
      <w:r w:rsidRPr="00E86E4B">
        <w:t>стратегии</w:t>
      </w:r>
      <w:r w:rsidR="003A45BE">
        <w:t xml:space="preserve"> </w:t>
      </w:r>
      <w:r w:rsidRPr="00E86E4B">
        <w:t>развития</w:t>
      </w:r>
      <w:r w:rsidR="003A45BE">
        <w:t xml:space="preserve"> </w:t>
      </w:r>
      <w:r w:rsidRPr="00E86E4B">
        <w:t>факультета.</w:t>
      </w:r>
    </w:p>
    <w:p w:rsidR="00E86E4B" w:rsidRPr="00E86E4B" w:rsidRDefault="00E86E4B" w:rsidP="003A45BE">
      <w:pPr>
        <w:spacing w:line="276" w:lineRule="auto"/>
      </w:pPr>
      <w:r w:rsidRPr="00E86E4B">
        <w:t>Стратегия</w:t>
      </w:r>
      <w:r w:rsidR="003A45BE">
        <w:t xml:space="preserve"> </w:t>
      </w:r>
      <w:r w:rsidRPr="00E86E4B">
        <w:t>развития</w:t>
      </w:r>
      <w:r w:rsidR="003A45BE">
        <w:t xml:space="preserve"> </w:t>
      </w:r>
      <w:r w:rsidRPr="00E86E4B">
        <w:t>всегда</w:t>
      </w:r>
      <w:r w:rsidR="003A45BE">
        <w:t xml:space="preserve"> </w:t>
      </w:r>
      <w:r w:rsidRPr="00E86E4B">
        <w:t>связана</w:t>
      </w:r>
      <w:r w:rsidR="003A45BE">
        <w:t xml:space="preserve"> </w:t>
      </w:r>
      <w:r w:rsidRPr="00E86E4B">
        <w:t>с</w:t>
      </w:r>
      <w:r w:rsidR="003A45BE">
        <w:t xml:space="preserve"> </w:t>
      </w:r>
      <w:r w:rsidRPr="00E86E4B">
        <w:t>поисками</w:t>
      </w:r>
      <w:r w:rsidR="003A45BE">
        <w:t xml:space="preserve"> </w:t>
      </w:r>
      <w:r w:rsidRPr="00E86E4B">
        <w:t>новых</w:t>
      </w:r>
      <w:r w:rsidR="003A45BE">
        <w:t xml:space="preserve"> </w:t>
      </w:r>
      <w:r w:rsidRPr="00E86E4B">
        <w:t>концепций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идей, которые</w:t>
      </w:r>
      <w:r w:rsidR="003A45BE">
        <w:t xml:space="preserve"> </w:t>
      </w:r>
      <w:r w:rsidRPr="00E86E4B">
        <w:t>только и позволяют</w:t>
      </w:r>
      <w:r w:rsidR="003A45BE">
        <w:t xml:space="preserve"> </w:t>
      </w:r>
      <w:r w:rsidRPr="00E86E4B">
        <w:t>осуществить</w:t>
      </w:r>
      <w:r w:rsidR="003A45BE">
        <w:t xml:space="preserve"> </w:t>
      </w:r>
      <w:r w:rsidRPr="00E86E4B">
        <w:t>прорывы</w:t>
      </w:r>
      <w:r w:rsidR="003A45BE">
        <w:t xml:space="preserve"> </w:t>
      </w:r>
      <w:r w:rsidRPr="00E86E4B">
        <w:t>в основных направлениях</w:t>
      </w:r>
      <w:r w:rsidR="003A45BE">
        <w:t xml:space="preserve"> </w:t>
      </w:r>
      <w:r w:rsidRPr="00E86E4B">
        <w:t>деятельности.</w:t>
      </w:r>
    </w:p>
    <w:p w:rsidR="00E86E4B" w:rsidRPr="00E86E4B" w:rsidRDefault="00E86E4B" w:rsidP="003A45BE">
      <w:pPr>
        <w:spacing w:line="276" w:lineRule="auto"/>
      </w:pPr>
      <w:r w:rsidRPr="00E86E4B">
        <w:t>Представляется,</w:t>
      </w:r>
      <w:r w:rsidR="003A45BE">
        <w:t xml:space="preserve"> </w:t>
      </w:r>
      <w:r w:rsidRPr="00E86E4B">
        <w:t>что</w:t>
      </w:r>
      <w:r w:rsidR="003A45BE">
        <w:t xml:space="preserve"> </w:t>
      </w:r>
      <w:r w:rsidRPr="00E86E4B">
        <w:t>проблемы</w:t>
      </w:r>
      <w:r w:rsidR="003A45BE">
        <w:t xml:space="preserve"> </w:t>
      </w:r>
      <w:r w:rsidRPr="00E86E4B">
        <w:t>методологии и универсальные</w:t>
      </w:r>
      <w:r w:rsidR="003A45BE">
        <w:t xml:space="preserve"> </w:t>
      </w:r>
      <w:r w:rsidRPr="00E86E4B">
        <w:t>технологии правоприменения</w:t>
      </w:r>
      <w:r w:rsidR="003A45BE">
        <w:t xml:space="preserve"> </w:t>
      </w:r>
      <w:r w:rsidRPr="00E86E4B">
        <w:t>представляют</w:t>
      </w:r>
      <w:r w:rsidR="003A45BE">
        <w:t xml:space="preserve"> </w:t>
      </w:r>
      <w:r w:rsidRPr="00E86E4B">
        <w:t>для</w:t>
      </w:r>
      <w:r w:rsidR="003A45BE">
        <w:t xml:space="preserve"> </w:t>
      </w:r>
      <w:r w:rsidRPr="00E86E4B">
        <w:t>нашего</w:t>
      </w:r>
      <w:r w:rsidR="003A45BE">
        <w:t xml:space="preserve"> </w:t>
      </w:r>
      <w:r w:rsidRPr="00E86E4B">
        <w:t>факультета концепцию, которая</w:t>
      </w:r>
      <w:r w:rsidR="003A45BE">
        <w:t xml:space="preserve"> </w:t>
      </w:r>
      <w:r w:rsidRPr="00E86E4B">
        <w:t>позволит</w:t>
      </w:r>
      <w:r w:rsidR="003A45BE">
        <w:t xml:space="preserve"> </w:t>
      </w:r>
      <w:r w:rsidRPr="00E86E4B">
        <w:t>осуществить революционные</w:t>
      </w:r>
      <w:r w:rsidR="003A45BE">
        <w:t xml:space="preserve"> </w:t>
      </w:r>
      <w:r w:rsidRPr="00E86E4B">
        <w:t>прорывы как</w:t>
      </w:r>
      <w:r w:rsidR="003A45BE">
        <w:t xml:space="preserve"> </w:t>
      </w:r>
      <w:r w:rsidRPr="00E86E4B">
        <w:t>в научной</w:t>
      </w:r>
      <w:r w:rsidR="003A45BE">
        <w:t xml:space="preserve"> </w:t>
      </w:r>
      <w:r w:rsidRPr="00E86E4B">
        <w:t>и методической, так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образовательной</w:t>
      </w:r>
      <w:r w:rsidR="003A45BE">
        <w:t xml:space="preserve"> </w:t>
      </w:r>
      <w:r w:rsidRPr="00E86E4B">
        <w:t>деятельности.</w:t>
      </w:r>
    </w:p>
    <w:p w:rsidR="00E86E4B" w:rsidRPr="00E86E4B" w:rsidRDefault="00E86E4B" w:rsidP="003A45BE">
      <w:pPr>
        <w:spacing w:line="276" w:lineRule="auto"/>
      </w:pPr>
      <w:r w:rsidRPr="00E86E4B">
        <w:t>Имеются</w:t>
      </w:r>
      <w:r w:rsidR="003A45BE">
        <w:t xml:space="preserve"> </w:t>
      </w:r>
      <w:r w:rsidRPr="00E86E4B">
        <w:t>и предпосылки решения этой задачи.</w:t>
      </w:r>
    </w:p>
    <w:p w:rsidR="00E86E4B" w:rsidRPr="00E86E4B" w:rsidRDefault="00E86E4B" w:rsidP="003A45BE">
      <w:pPr>
        <w:spacing w:line="276" w:lineRule="auto"/>
      </w:pPr>
      <w:r w:rsidRPr="00E86E4B">
        <w:t>1.</w:t>
      </w:r>
      <w:r w:rsidR="00956B7D">
        <w:t xml:space="preserve"> </w:t>
      </w:r>
      <w:r w:rsidRPr="00E86E4B">
        <w:t>Актуальность,</w:t>
      </w:r>
      <w:r w:rsidR="003A45BE">
        <w:t xml:space="preserve"> </w:t>
      </w:r>
      <w:r w:rsidRPr="00E86E4B">
        <w:t>практическая значимость</w:t>
      </w:r>
      <w:r w:rsidR="003A45BE">
        <w:t xml:space="preserve"> </w:t>
      </w:r>
      <w:r w:rsidRPr="00E86E4B">
        <w:t>и неразработанность</w:t>
      </w:r>
      <w:r w:rsidR="003A45BE">
        <w:t xml:space="preserve"> </w:t>
      </w:r>
      <w:r w:rsidRPr="00E86E4B">
        <w:t>проблемы.</w:t>
      </w:r>
    </w:p>
    <w:p w:rsidR="00E86E4B" w:rsidRPr="00E86E4B" w:rsidRDefault="00E86E4B" w:rsidP="003A45BE">
      <w:pPr>
        <w:spacing w:line="276" w:lineRule="auto"/>
      </w:pPr>
      <w:r w:rsidRPr="00E86E4B">
        <w:lastRenderedPageBreak/>
        <w:t>2. Соответствие ее научному</w:t>
      </w:r>
      <w:r w:rsidR="003A45BE">
        <w:t xml:space="preserve"> </w:t>
      </w:r>
      <w:r w:rsidRPr="00E86E4B">
        <w:t>кадровому потенциалу</w:t>
      </w:r>
      <w:r w:rsidR="003A45BE">
        <w:t xml:space="preserve"> </w:t>
      </w:r>
      <w:r w:rsidRPr="00E86E4B">
        <w:t>факультета.</w:t>
      </w:r>
    </w:p>
    <w:p w:rsidR="00E86E4B" w:rsidRPr="00E86E4B" w:rsidRDefault="00E86E4B" w:rsidP="003A45BE">
      <w:pPr>
        <w:spacing w:line="276" w:lineRule="auto"/>
      </w:pPr>
      <w:r w:rsidRPr="00E86E4B">
        <w:t>3.</w:t>
      </w:r>
      <w:r w:rsidR="00956B7D">
        <w:t xml:space="preserve"> </w:t>
      </w:r>
      <w:r w:rsidRPr="00E86E4B">
        <w:t>Практическая</w:t>
      </w:r>
      <w:r w:rsidR="003A45BE">
        <w:t xml:space="preserve"> </w:t>
      </w:r>
      <w:r w:rsidRPr="00E86E4B">
        <w:t>востребован</w:t>
      </w:r>
      <w:r w:rsidR="002C6608">
        <w:t>н</w:t>
      </w:r>
      <w:r w:rsidRPr="00E86E4B">
        <w:t>ость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перспективы</w:t>
      </w:r>
      <w:r w:rsidR="003A45BE">
        <w:t xml:space="preserve"> </w:t>
      </w:r>
      <w:r w:rsidRPr="00E86E4B">
        <w:t>трудоустройства</w:t>
      </w:r>
      <w:r w:rsidR="003A45BE">
        <w:t xml:space="preserve"> </w:t>
      </w:r>
      <w:r w:rsidRPr="00E86E4B">
        <w:t>выпускников</w:t>
      </w:r>
      <w:r w:rsidR="003A45BE">
        <w:t xml:space="preserve"> </w:t>
      </w:r>
      <w:r w:rsidR="002C6608" w:rsidRPr="00E86E4B">
        <w:t>бакалавриата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магистратуры,</w:t>
      </w:r>
      <w:r w:rsidR="003A45BE">
        <w:t xml:space="preserve"> </w:t>
      </w:r>
      <w:r w:rsidRPr="00E86E4B">
        <w:t>специализирующихся</w:t>
      </w:r>
      <w:r w:rsidR="003A45BE">
        <w:t xml:space="preserve"> </w:t>
      </w:r>
      <w:r w:rsidRPr="00E86E4B">
        <w:t>по</w:t>
      </w:r>
      <w:r w:rsidR="003A45BE">
        <w:t xml:space="preserve"> </w:t>
      </w:r>
      <w:r w:rsidRPr="00E86E4B">
        <w:t>проблемам</w:t>
      </w:r>
      <w:r w:rsidR="003A45BE">
        <w:t xml:space="preserve"> </w:t>
      </w:r>
      <w:r w:rsidRPr="00E86E4B">
        <w:t>правоприменения.</w:t>
      </w:r>
    </w:p>
    <w:p w:rsidR="00E86E4B" w:rsidRPr="00E86E4B" w:rsidRDefault="00E86E4B" w:rsidP="003A45BE">
      <w:pPr>
        <w:spacing w:line="276" w:lineRule="auto"/>
      </w:pPr>
      <w:r w:rsidRPr="00E86E4B">
        <w:t>Покажем это</w:t>
      </w:r>
      <w:r w:rsidR="003A45BE">
        <w:t xml:space="preserve"> </w:t>
      </w:r>
      <w:r w:rsidRPr="00E86E4B">
        <w:t>на</w:t>
      </w:r>
      <w:r w:rsidR="003A45BE">
        <w:t xml:space="preserve"> </w:t>
      </w:r>
      <w:r w:rsidRPr="00E86E4B">
        <w:t>примере</w:t>
      </w:r>
      <w:r w:rsidR="003A45BE">
        <w:t xml:space="preserve"> </w:t>
      </w:r>
      <w:r w:rsidRPr="00E86E4B">
        <w:t>разработки</w:t>
      </w:r>
      <w:r w:rsidR="003A45BE">
        <w:t xml:space="preserve"> </w:t>
      </w:r>
      <w:r w:rsidRPr="00E86E4B">
        <w:t>экспертных</w:t>
      </w:r>
      <w:r w:rsidR="003A45BE">
        <w:t xml:space="preserve"> </w:t>
      </w:r>
      <w:r w:rsidRPr="00E86E4B">
        <w:t>инновационных</w:t>
      </w:r>
      <w:r w:rsidR="003A45BE">
        <w:t xml:space="preserve"> </w:t>
      </w:r>
      <w:r w:rsidRPr="00E86E4B">
        <w:t>технологий.</w:t>
      </w:r>
    </w:p>
    <w:p w:rsidR="00E86E4B" w:rsidRPr="00E86E4B" w:rsidRDefault="00E86E4B" w:rsidP="003A45BE">
      <w:pPr>
        <w:spacing w:line="276" w:lineRule="auto"/>
      </w:pPr>
      <w:r w:rsidRPr="00E86E4B">
        <w:t>Маркетинговое</w:t>
      </w:r>
      <w:r w:rsidR="003A45BE">
        <w:t xml:space="preserve"> </w:t>
      </w:r>
      <w:r w:rsidRPr="00E86E4B">
        <w:t>поле</w:t>
      </w:r>
      <w:r w:rsidR="003A45BE">
        <w:t xml:space="preserve"> </w:t>
      </w:r>
      <w:r w:rsidRPr="00E86E4B">
        <w:t>традиционных</w:t>
      </w:r>
      <w:r w:rsidR="003A45BE">
        <w:t xml:space="preserve"> </w:t>
      </w:r>
      <w:r w:rsidRPr="00E86E4B">
        <w:t>судебно-экспертных</w:t>
      </w:r>
      <w:r w:rsidR="003A45BE">
        <w:t xml:space="preserve"> </w:t>
      </w:r>
      <w:r w:rsidRPr="00E86E4B">
        <w:t>технологий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настоящее</w:t>
      </w:r>
      <w:r w:rsidR="003A45BE">
        <w:t xml:space="preserve"> </w:t>
      </w:r>
      <w:r w:rsidRPr="00E86E4B">
        <w:t>время перекрыто</w:t>
      </w:r>
      <w:r w:rsidR="003A45BE">
        <w:t xml:space="preserve"> </w:t>
      </w:r>
      <w:r w:rsidRPr="00E86E4B">
        <w:t>мощной</w:t>
      </w:r>
      <w:r w:rsidR="003A45BE">
        <w:t xml:space="preserve"> </w:t>
      </w:r>
      <w:r w:rsidRPr="00E86E4B">
        <w:t>системой</w:t>
      </w:r>
      <w:r w:rsidR="003A45BE">
        <w:t xml:space="preserve"> </w:t>
      </w:r>
      <w:r w:rsidRPr="00E86E4B">
        <w:t>государственных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частных</w:t>
      </w:r>
      <w:r w:rsidR="003A45BE">
        <w:t xml:space="preserve"> </w:t>
      </w:r>
      <w:r w:rsidRPr="00E86E4B">
        <w:t>учреждений</w:t>
      </w:r>
      <w:r w:rsidR="003A45BE">
        <w:t xml:space="preserve"> </w:t>
      </w:r>
      <w:r w:rsidRPr="00E86E4B">
        <w:t>судебной</w:t>
      </w:r>
      <w:r w:rsidR="003A45BE">
        <w:t xml:space="preserve"> </w:t>
      </w:r>
      <w:r w:rsidRPr="00E86E4B">
        <w:t>экспертизы. Здесь, как говорится,</w:t>
      </w:r>
      <w:r w:rsidR="003A45BE">
        <w:t xml:space="preserve"> </w:t>
      </w:r>
      <w:r w:rsidRPr="00E86E4B">
        <w:t>нам делать нечего.</w:t>
      </w:r>
    </w:p>
    <w:p w:rsidR="00E86E4B" w:rsidRPr="00E86E4B" w:rsidRDefault="00E86E4B" w:rsidP="003A45BE">
      <w:pPr>
        <w:spacing w:line="276" w:lineRule="auto"/>
      </w:pPr>
      <w:r w:rsidRPr="00E86E4B">
        <w:t>Существует, однако, область экспертных</w:t>
      </w:r>
      <w:r w:rsidR="003A45BE">
        <w:t xml:space="preserve"> </w:t>
      </w:r>
      <w:r w:rsidRPr="00E86E4B">
        <w:t>исследований,</w:t>
      </w:r>
      <w:r w:rsidR="003A45BE">
        <w:t xml:space="preserve"> </w:t>
      </w:r>
      <w:r w:rsidRPr="00E86E4B">
        <w:t>в</w:t>
      </w:r>
      <w:r w:rsidR="003A45BE">
        <w:t xml:space="preserve"> </w:t>
      </w:r>
      <w:r w:rsidRPr="00E86E4B">
        <w:t>которой ощущается острая необходимость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в то же</w:t>
      </w:r>
      <w:r w:rsidR="003A45BE">
        <w:t xml:space="preserve"> </w:t>
      </w:r>
      <w:r w:rsidRPr="00E86E4B">
        <w:t>время</w:t>
      </w:r>
      <w:r w:rsidR="003A45BE">
        <w:t xml:space="preserve"> </w:t>
      </w:r>
      <w:r w:rsidRPr="00E86E4B">
        <w:t>отсутствие</w:t>
      </w:r>
      <w:r w:rsidR="003A45BE">
        <w:t xml:space="preserve"> </w:t>
      </w:r>
      <w:r w:rsidRPr="00E86E4B">
        <w:t>технологий и</w:t>
      </w:r>
      <w:r w:rsidR="003A45BE">
        <w:t xml:space="preserve"> </w:t>
      </w:r>
      <w:r w:rsidR="00B308EE">
        <w:t xml:space="preserve">их </w:t>
      </w:r>
      <w:r w:rsidRPr="00E86E4B">
        <w:t>организационно-управленческого</w:t>
      </w:r>
      <w:r w:rsidR="003A45BE">
        <w:t xml:space="preserve"> </w:t>
      </w:r>
      <w:r w:rsidRPr="00E86E4B">
        <w:t>обеспечения.</w:t>
      </w:r>
    </w:p>
    <w:p w:rsidR="00E86E4B" w:rsidRPr="00E86E4B" w:rsidRDefault="00E86E4B" w:rsidP="003A45BE">
      <w:pPr>
        <w:spacing w:line="276" w:lineRule="auto"/>
      </w:pPr>
      <w:r w:rsidRPr="00E86E4B">
        <w:t>Речь</w:t>
      </w:r>
      <w:r w:rsidR="003A45BE">
        <w:t xml:space="preserve"> </w:t>
      </w:r>
      <w:r w:rsidRPr="00E86E4B">
        <w:t>идет</w:t>
      </w:r>
      <w:r w:rsidR="003A45BE">
        <w:t xml:space="preserve"> </w:t>
      </w:r>
      <w:r w:rsidRPr="00E86E4B">
        <w:t>о современных</w:t>
      </w:r>
      <w:r w:rsidR="003A45BE">
        <w:t xml:space="preserve"> </w:t>
      </w:r>
      <w:r w:rsidRPr="00E86E4B">
        <w:t>технологиях</w:t>
      </w:r>
      <w:r w:rsidR="003A45BE">
        <w:t xml:space="preserve"> </w:t>
      </w:r>
      <w:r w:rsidRPr="00E86E4B">
        <w:t>компле</w:t>
      </w:r>
      <w:r w:rsidR="002C6608">
        <w:t>к</w:t>
      </w:r>
      <w:r w:rsidRPr="00E86E4B">
        <w:t>сного</w:t>
      </w:r>
      <w:r w:rsidR="003A45BE">
        <w:t xml:space="preserve"> </w:t>
      </w:r>
      <w:r w:rsidRPr="00E86E4B">
        <w:t>исследования</w:t>
      </w:r>
      <w:r w:rsidR="003A45BE">
        <w:t xml:space="preserve"> </w:t>
      </w:r>
      <w:r w:rsidRPr="00E86E4B">
        <w:t>сложных</w:t>
      </w:r>
      <w:r w:rsidR="003A45BE">
        <w:t xml:space="preserve"> </w:t>
      </w:r>
      <w:r w:rsidRPr="00E86E4B">
        <w:t>криминальных, технологических, экологических и хозяйственных</w:t>
      </w:r>
      <w:r w:rsidR="003A45BE">
        <w:t xml:space="preserve"> </w:t>
      </w:r>
      <w:r w:rsidRPr="00E86E4B">
        <w:t>ситуаций</w:t>
      </w:r>
      <w:r w:rsidR="003A45BE">
        <w:t xml:space="preserve"> </w:t>
      </w:r>
      <w:r w:rsidRPr="00E86E4B">
        <w:t>конфликтов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споров.</w:t>
      </w:r>
    </w:p>
    <w:p w:rsidR="00E86E4B" w:rsidRPr="00E86E4B" w:rsidRDefault="00E86E4B" w:rsidP="003A45BE">
      <w:pPr>
        <w:spacing w:line="276" w:lineRule="auto"/>
      </w:pPr>
      <w:r w:rsidRPr="00E86E4B">
        <w:t>Традиционные</w:t>
      </w:r>
      <w:r w:rsidR="003A45BE">
        <w:t xml:space="preserve"> </w:t>
      </w:r>
      <w:r w:rsidRPr="00E86E4B">
        <w:t>судебные</w:t>
      </w:r>
      <w:r w:rsidR="003A45BE">
        <w:t xml:space="preserve"> </w:t>
      </w:r>
      <w:r w:rsidRPr="00E86E4B">
        <w:t>экспертизы, осуществляемые</w:t>
      </w:r>
      <w:r w:rsidR="003A45BE">
        <w:t xml:space="preserve"> </w:t>
      </w:r>
      <w:r w:rsidRPr="00E86E4B">
        <w:t>специалистом узкой</w:t>
      </w:r>
      <w:r w:rsidR="003A45BE">
        <w:t xml:space="preserve"> </w:t>
      </w:r>
      <w:r w:rsidRPr="00E86E4B">
        <w:t>предметной</w:t>
      </w:r>
      <w:r w:rsidR="003A45BE">
        <w:t xml:space="preserve"> </w:t>
      </w:r>
      <w:r w:rsidRPr="00E86E4B">
        <w:t>специализации или</w:t>
      </w:r>
      <w:r w:rsidR="003A45BE">
        <w:t xml:space="preserve"> </w:t>
      </w:r>
      <w:r w:rsidRPr="00E86E4B">
        <w:t>комиссионные экспертизы</w:t>
      </w:r>
      <w:r w:rsidR="003A45BE">
        <w:t xml:space="preserve"> </w:t>
      </w:r>
      <w:r w:rsidRPr="00E86E4B">
        <w:t>не</w:t>
      </w:r>
      <w:r w:rsidR="003A45BE">
        <w:t xml:space="preserve"> </w:t>
      </w:r>
      <w:r w:rsidRPr="00E86E4B">
        <w:t>могут технологически обеспечить решение</w:t>
      </w:r>
      <w:r w:rsidR="003A45BE">
        <w:t xml:space="preserve"> </w:t>
      </w:r>
      <w:r w:rsidRPr="00E86E4B">
        <w:t>возникающих</w:t>
      </w:r>
      <w:r w:rsidR="003A45BE">
        <w:t xml:space="preserve"> </w:t>
      </w:r>
      <w:r w:rsidRPr="00E86E4B">
        <w:t>при этом</w:t>
      </w:r>
      <w:r w:rsidR="003A45BE">
        <w:t xml:space="preserve"> </w:t>
      </w:r>
      <w:r w:rsidRPr="00E86E4B">
        <w:t>вопросов.</w:t>
      </w:r>
    </w:p>
    <w:p w:rsidR="00E86E4B" w:rsidRPr="00E86E4B" w:rsidRDefault="00E86E4B" w:rsidP="003A45BE">
      <w:pPr>
        <w:spacing w:line="276" w:lineRule="auto"/>
      </w:pPr>
      <w:r w:rsidRPr="00E86E4B">
        <w:t>Таковы, например,</w:t>
      </w:r>
      <w:r w:rsidR="003A45BE">
        <w:t xml:space="preserve"> </w:t>
      </w:r>
      <w:r w:rsidRPr="00E86E4B">
        <w:t>вопросы, возникающие</w:t>
      </w:r>
      <w:r w:rsidR="003A45BE">
        <w:t xml:space="preserve"> </w:t>
      </w:r>
      <w:r w:rsidRPr="00E86E4B">
        <w:t>при крупных</w:t>
      </w:r>
      <w:r w:rsidR="003A45BE">
        <w:t xml:space="preserve"> </w:t>
      </w:r>
      <w:r w:rsidRPr="00E86E4B">
        <w:t>технологических</w:t>
      </w:r>
      <w:r w:rsidR="003A45BE">
        <w:t xml:space="preserve"> </w:t>
      </w:r>
      <w:r w:rsidRPr="00E86E4B">
        <w:t>авариях, экологических катастрофах,</w:t>
      </w:r>
      <w:r w:rsidR="003A45BE">
        <w:t xml:space="preserve"> </w:t>
      </w:r>
      <w:r w:rsidRPr="00E86E4B">
        <w:t>хозяйственных спорах между</w:t>
      </w:r>
      <w:r w:rsidR="003A45BE">
        <w:t xml:space="preserve"> </w:t>
      </w:r>
      <w:r w:rsidRPr="00E86E4B">
        <w:t>корпорациями и</w:t>
      </w:r>
      <w:r w:rsidR="003A45BE">
        <w:t xml:space="preserve"> </w:t>
      </w:r>
      <w:r w:rsidRPr="00E86E4B">
        <w:t>исполнительными органами государства.</w:t>
      </w:r>
    </w:p>
    <w:p w:rsidR="00E86E4B" w:rsidRPr="00E86E4B" w:rsidRDefault="00E86E4B" w:rsidP="003A45BE">
      <w:pPr>
        <w:spacing w:line="276" w:lineRule="auto"/>
      </w:pPr>
      <w:r w:rsidRPr="00E86E4B">
        <w:t>В этих случаях требуется комплексная экспертиза</w:t>
      </w:r>
      <w:r w:rsidR="003A45BE">
        <w:t xml:space="preserve"> </w:t>
      </w:r>
      <w:r w:rsidRPr="00E86E4B">
        <w:t>с привлечением</w:t>
      </w:r>
      <w:r w:rsidR="003A45BE">
        <w:t xml:space="preserve"> </w:t>
      </w:r>
      <w:r w:rsidRPr="00E86E4B">
        <w:t>специалистов различных специальностей,</w:t>
      </w:r>
      <w:r w:rsidR="003A45BE">
        <w:t xml:space="preserve"> </w:t>
      </w:r>
      <w:r w:rsidRPr="00E86E4B">
        <w:t>суммарные выводы</w:t>
      </w:r>
      <w:r w:rsidR="003A45BE">
        <w:t xml:space="preserve"> </w:t>
      </w:r>
      <w:r w:rsidRPr="00E86E4B">
        <w:t>которых позволяют решить вопросы</w:t>
      </w:r>
      <w:r w:rsidR="003A45BE">
        <w:t xml:space="preserve"> </w:t>
      </w:r>
      <w:r w:rsidRPr="00E86E4B">
        <w:t>механизма события, причинности, интенсивности поражений,</w:t>
      </w:r>
      <w:r w:rsidR="003A45BE">
        <w:t xml:space="preserve"> </w:t>
      </w:r>
      <w:r w:rsidRPr="00E86E4B">
        <w:t>ущербе</w:t>
      </w:r>
      <w:r w:rsidR="003A45BE">
        <w:t xml:space="preserve"> </w:t>
      </w:r>
      <w:r w:rsidRPr="00E86E4B">
        <w:t>и др.</w:t>
      </w:r>
    </w:p>
    <w:p w:rsidR="00E86E4B" w:rsidRPr="00E86E4B" w:rsidRDefault="00E86E4B" w:rsidP="003A45BE">
      <w:pPr>
        <w:spacing w:line="276" w:lineRule="auto"/>
      </w:pPr>
      <w:r w:rsidRPr="00E86E4B">
        <w:t>Экспертная</w:t>
      </w:r>
      <w:r w:rsidR="003A45BE">
        <w:t xml:space="preserve"> </w:t>
      </w:r>
      <w:r w:rsidRPr="00E86E4B">
        <w:t>комиссия</w:t>
      </w:r>
      <w:r w:rsidR="003A45BE">
        <w:t xml:space="preserve"> </w:t>
      </w:r>
      <w:r w:rsidRPr="00E86E4B">
        <w:t>в этих</w:t>
      </w:r>
      <w:r w:rsidR="003A45BE">
        <w:t xml:space="preserve"> </w:t>
      </w:r>
      <w:r w:rsidRPr="00E86E4B">
        <w:t>случаях</w:t>
      </w:r>
      <w:r w:rsidR="003A45BE">
        <w:t xml:space="preserve"> </w:t>
      </w:r>
      <w:r w:rsidRPr="00E86E4B">
        <w:t>должна</w:t>
      </w:r>
      <w:r w:rsidR="003A45BE">
        <w:t xml:space="preserve"> </w:t>
      </w:r>
      <w:r w:rsidRPr="00E86E4B">
        <w:t>обладать</w:t>
      </w:r>
      <w:r w:rsidR="003A45BE">
        <w:t xml:space="preserve"> </w:t>
      </w:r>
      <w:r w:rsidRPr="00E86E4B">
        <w:t>независимостью (что не обеспечивается в настоящее</w:t>
      </w:r>
      <w:r w:rsidR="003A45BE">
        <w:t xml:space="preserve"> </w:t>
      </w:r>
      <w:r w:rsidRPr="00E86E4B">
        <w:t>время,</w:t>
      </w:r>
      <w:r w:rsidR="003A45BE">
        <w:t xml:space="preserve"> </w:t>
      </w:r>
      <w:r w:rsidRPr="00E86E4B">
        <w:t>когда для экспертизы</w:t>
      </w:r>
      <w:r w:rsidR="003A45BE">
        <w:t xml:space="preserve"> </w:t>
      </w:r>
      <w:r w:rsidRPr="00E86E4B">
        <w:t>устройств</w:t>
      </w:r>
      <w:r w:rsidR="003A45BE">
        <w:t xml:space="preserve"> </w:t>
      </w:r>
      <w:r w:rsidRPr="00E86E4B">
        <w:t>привлекаются</w:t>
      </w:r>
      <w:r w:rsidR="003A45BE">
        <w:t xml:space="preserve"> </w:t>
      </w:r>
      <w:r w:rsidRPr="00E86E4B">
        <w:t>представители фирм и конструкторских бюро производителей</w:t>
      </w:r>
      <w:r w:rsidR="003A45BE">
        <w:t xml:space="preserve"> </w:t>
      </w:r>
      <w:r w:rsidRPr="00E86E4B">
        <w:t>этих</w:t>
      </w:r>
      <w:r w:rsidR="003A45BE">
        <w:t xml:space="preserve"> </w:t>
      </w:r>
      <w:r w:rsidRPr="00E86E4B">
        <w:t>устройств); высшей</w:t>
      </w:r>
      <w:r w:rsidR="003A45BE">
        <w:t xml:space="preserve"> </w:t>
      </w:r>
      <w:r w:rsidRPr="00E86E4B">
        <w:t>профессиональной квалификацией и опытом</w:t>
      </w:r>
      <w:r w:rsidR="003A45BE">
        <w:t xml:space="preserve"> </w:t>
      </w:r>
      <w:r w:rsidRPr="00E86E4B">
        <w:t>научных исследований данного вида; необходимой</w:t>
      </w:r>
      <w:r w:rsidR="003A45BE">
        <w:t xml:space="preserve"> </w:t>
      </w:r>
      <w:r w:rsidRPr="00E86E4B">
        <w:t>материально-технической</w:t>
      </w:r>
      <w:r w:rsidR="003A45BE">
        <w:t xml:space="preserve"> </w:t>
      </w:r>
      <w:r w:rsidRPr="00E86E4B">
        <w:t>базой</w:t>
      </w:r>
      <w:r w:rsidR="003A45BE">
        <w:t xml:space="preserve"> </w:t>
      </w:r>
      <w:r w:rsidRPr="00E86E4B">
        <w:t>и рядом других.</w:t>
      </w:r>
    </w:p>
    <w:p w:rsidR="00E86E4B" w:rsidRPr="00E86E4B" w:rsidRDefault="00E86E4B" w:rsidP="003A45BE">
      <w:pPr>
        <w:spacing w:line="276" w:lineRule="auto"/>
      </w:pPr>
      <w:r w:rsidRPr="00E86E4B">
        <w:t>Следует подчеркнут, что правовые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нормативно-технические</w:t>
      </w:r>
      <w:r w:rsidR="003A45BE">
        <w:t xml:space="preserve"> </w:t>
      </w:r>
      <w:r w:rsidRPr="00E86E4B">
        <w:t>вопросы</w:t>
      </w:r>
      <w:r w:rsidR="009E6521">
        <w:t>,</w:t>
      </w:r>
      <w:r w:rsidR="004A1C4A">
        <w:t xml:space="preserve"> </w:t>
      </w:r>
      <w:r w:rsidRPr="00E86E4B">
        <w:t>возникающее</w:t>
      </w:r>
      <w:r w:rsidR="003A45BE">
        <w:t xml:space="preserve"> </w:t>
      </w:r>
      <w:r w:rsidRPr="00E86E4B">
        <w:t>при этом</w:t>
      </w:r>
      <w:r w:rsidR="009E6521">
        <w:t>,</w:t>
      </w:r>
      <w:r w:rsidRPr="00E86E4B">
        <w:t xml:space="preserve"> могут решаться только на основе установления фактических условий</w:t>
      </w:r>
      <w:r w:rsidR="003A45BE">
        <w:t xml:space="preserve"> </w:t>
      </w:r>
      <w:r w:rsidRPr="00E86E4B">
        <w:t>и обстоятельств</w:t>
      </w:r>
      <w:r w:rsidR="003A45BE">
        <w:t xml:space="preserve"> </w:t>
      </w:r>
      <w:r w:rsidRPr="00E86E4B">
        <w:t>события.</w:t>
      </w:r>
    </w:p>
    <w:p w:rsidR="00E86E4B" w:rsidRPr="00E86E4B" w:rsidRDefault="00E86E4B" w:rsidP="003A45BE">
      <w:pPr>
        <w:spacing w:line="276" w:lineRule="auto"/>
      </w:pPr>
      <w:r w:rsidRPr="00E86E4B">
        <w:t>Соблюдение этих</w:t>
      </w:r>
      <w:r w:rsidR="003A45BE">
        <w:t xml:space="preserve"> </w:t>
      </w:r>
      <w:r w:rsidRPr="00E86E4B">
        <w:t>условий</w:t>
      </w:r>
      <w:r w:rsidR="003A45BE">
        <w:t xml:space="preserve"> </w:t>
      </w:r>
      <w:r w:rsidRPr="00E86E4B">
        <w:t>практически неосуществимо силами традиционных судебных</w:t>
      </w:r>
      <w:r w:rsidR="003A45BE">
        <w:t xml:space="preserve"> </w:t>
      </w:r>
      <w:r w:rsidRPr="00E86E4B">
        <w:t>и иных ведомственных лабораторий и частных экспертов.</w:t>
      </w:r>
    </w:p>
    <w:p w:rsidR="00E86E4B" w:rsidRPr="00E86E4B" w:rsidRDefault="00E86E4B" w:rsidP="003A45BE">
      <w:pPr>
        <w:spacing w:line="276" w:lineRule="auto"/>
      </w:pPr>
      <w:r w:rsidRPr="00E86E4B">
        <w:t>Идеальные</w:t>
      </w:r>
      <w:r w:rsidR="003A45BE">
        <w:t xml:space="preserve"> </w:t>
      </w:r>
      <w:r w:rsidRPr="00E86E4B">
        <w:t>условия</w:t>
      </w:r>
      <w:r w:rsidR="003A45BE">
        <w:t xml:space="preserve"> </w:t>
      </w:r>
      <w:r w:rsidRPr="00E86E4B">
        <w:t>формирования</w:t>
      </w:r>
      <w:r w:rsidR="003A45BE">
        <w:t xml:space="preserve"> </w:t>
      </w:r>
      <w:r w:rsidRPr="00E86E4B">
        <w:t>экспертных</w:t>
      </w:r>
      <w:r w:rsidR="003A45BE">
        <w:t xml:space="preserve"> </w:t>
      </w:r>
      <w:r w:rsidRPr="00E86E4B">
        <w:t>комиссий,</w:t>
      </w:r>
      <w:r w:rsidR="003A45BE">
        <w:t xml:space="preserve"> </w:t>
      </w:r>
      <w:r w:rsidRPr="00E86E4B">
        <w:t>удовлетворяющих этим</w:t>
      </w:r>
      <w:r w:rsidR="003A45BE">
        <w:t xml:space="preserve"> </w:t>
      </w:r>
      <w:r w:rsidRPr="00E86E4B">
        <w:t>требованиям</w:t>
      </w:r>
      <w:r w:rsidR="009E6521">
        <w:t>,</w:t>
      </w:r>
      <w:r w:rsidR="003A45BE">
        <w:t xml:space="preserve"> </w:t>
      </w:r>
      <w:r w:rsidRPr="00E86E4B">
        <w:t>существуют</w:t>
      </w:r>
      <w:r w:rsidR="003A45BE">
        <w:t xml:space="preserve"> </w:t>
      </w:r>
      <w:r w:rsidRPr="00E86E4B">
        <w:t>в МГУ, экспертное</w:t>
      </w:r>
      <w:r w:rsidR="003A45BE">
        <w:t xml:space="preserve"> </w:t>
      </w:r>
      <w:r w:rsidRPr="00E86E4B">
        <w:t>сообщество</w:t>
      </w:r>
      <w:r w:rsidR="003A45BE">
        <w:t xml:space="preserve"> </w:t>
      </w:r>
      <w:r w:rsidRPr="00E86E4B">
        <w:t>которого</w:t>
      </w:r>
      <w:r w:rsidR="003A45BE">
        <w:t xml:space="preserve"> </w:t>
      </w:r>
      <w:r w:rsidRPr="00E86E4B">
        <w:t>удовлетворяет всем</w:t>
      </w:r>
      <w:r w:rsidR="003A45BE">
        <w:t xml:space="preserve"> </w:t>
      </w:r>
      <w:r w:rsidRPr="00E86E4B">
        <w:t>самым</w:t>
      </w:r>
      <w:r w:rsidR="003A45BE">
        <w:t xml:space="preserve"> </w:t>
      </w:r>
      <w:r w:rsidRPr="00E86E4B">
        <w:t>высоким</w:t>
      </w:r>
      <w:r w:rsidR="003A45BE">
        <w:t xml:space="preserve"> </w:t>
      </w:r>
      <w:r w:rsidRPr="00E86E4B">
        <w:t>требованиям.</w:t>
      </w:r>
    </w:p>
    <w:p w:rsidR="00E86E4B" w:rsidRPr="00E86E4B" w:rsidRDefault="00E86E4B" w:rsidP="003A45BE">
      <w:pPr>
        <w:spacing w:line="276" w:lineRule="auto"/>
      </w:pPr>
      <w:r w:rsidRPr="00E86E4B">
        <w:lastRenderedPageBreak/>
        <w:t>Юридический</w:t>
      </w:r>
      <w:r w:rsidR="003A45BE">
        <w:t xml:space="preserve"> </w:t>
      </w:r>
      <w:r w:rsidRPr="00E86E4B">
        <w:t>факультет мог бы</w:t>
      </w:r>
      <w:r w:rsidR="003A45BE">
        <w:t xml:space="preserve"> </w:t>
      </w:r>
      <w:r w:rsidRPr="00E86E4B">
        <w:t>взять</w:t>
      </w:r>
      <w:r w:rsidR="003A45BE">
        <w:t xml:space="preserve"> </w:t>
      </w:r>
      <w:r w:rsidRPr="00E86E4B">
        <w:t>на</w:t>
      </w:r>
      <w:r w:rsidR="003A45BE">
        <w:t xml:space="preserve"> </w:t>
      </w:r>
      <w:r w:rsidRPr="00E86E4B">
        <w:t>себя главную</w:t>
      </w:r>
      <w:r w:rsidR="003A45BE">
        <w:t xml:space="preserve"> </w:t>
      </w:r>
      <w:r w:rsidRPr="00E86E4B">
        <w:t>координационную</w:t>
      </w:r>
      <w:r w:rsidR="003A45BE">
        <w:t xml:space="preserve"> </w:t>
      </w:r>
      <w:r w:rsidRPr="00E86E4B">
        <w:t>функцию</w:t>
      </w:r>
      <w:r w:rsidR="003A45BE">
        <w:t xml:space="preserve"> </w:t>
      </w:r>
      <w:r w:rsidRPr="00E86E4B">
        <w:t>по</w:t>
      </w:r>
      <w:r w:rsidR="003A45BE">
        <w:t xml:space="preserve"> </w:t>
      </w:r>
      <w:r w:rsidRPr="00E86E4B">
        <w:t>формированию таких</w:t>
      </w:r>
      <w:r w:rsidR="003A45BE">
        <w:t xml:space="preserve"> </w:t>
      </w:r>
      <w:r w:rsidRPr="00E86E4B">
        <w:t>коллективов,</w:t>
      </w:r>
      <w:r w:rsidR="003A45BE">
        <w:t xml:space="preserve"> </w:t>
      </w:r>
      <w:r w:rsidRPr="00E86E4B">
        <w:t>организационному, правовому</w:t>
      </w:r>
      <w:r w:rsidR="003A45BE">
        <w:t xml:space="preserve"> </w:t>
      </w:r>
      <w:r w:rsidRPr="00E86E4B">
        <w:t>и маркетинговому</w:t>
      </w:r>
      <w:r w:rsidR="003A45BE">
        <w:t xml:space="preserve"> </w:t>
      </w:r>
      <w:r w:rsidRPr="00E86E4B">
        <w:t>обеспечению их деятельности.</w:t>
      </w:r>
    </w:p>
    <w:p w:rsidR="00E86E4B" w:rsidRPr="00E86E4B" w:rsidRDefault="00E86E4B" w:rsidP="003A45BE">
      <w:pPr>
        <w:spacing w:line="276" w:lineRule="auto"/>
      </w:pPr>
      <w:r w:rsidRPr="00E86E4B">
        <w:t>Почему</w:t>
      </w:r>
      <w:r w:rsidR="003A45BE">
        <w:t xml:space="preserve"> </w:t>
      </w:r>
      <w:r w:rsidRPr="00E86E4B">
        <w:t>юридический,</w:t>
      </w:r>
      <w:r w:rsidR="003A45BE">
        <w:t xml:space="preserve"> </w:t>
      </w:r>
      <w:r w:rsidRPr="00E86E4B">
        <w:t>а не</w:t>
      </w:r>
      <w:r w:rsidR="003A45BE">
        <w:t xml:space="preserve"> </w:t>
      </w:r>
      <w:r w:rsidRPr="00E86E4B">
        <w:t>физический, химически</w:t>
      </w:r>
      <w:r w:rsidR="0029106A">
        <w:t>й</w:t>
      </w:r>
      <w:r w:rsidRPr="00E86E4B">
        <w:t xml:space="preserve"> или экономический,</w:t>
      </w:r>
      <w:r w:rsidR="003A45BE">
        <w:t xml:space="preserve"> </w:t>
      </w:r>
      <w:r w:rsidRPr="00E86E4B">
        <w:t>которые также</w:t>
      </w:r>
      <w:r w:rsidR="009E6521">
        <w:t>,</w:t>
      </w:r>
      <w:r w:rsidRPr="00E86E4B">
        <w:t xml:space="preserve"> по</w:t>
      </w:r>
      <w:r w:rsidR="003A45BE">
        <w:t xml:space="preserve"> </w:t>
      </w:r>
      <w:r w:rsidRPr="00E86E4B">
        <w:t>ситуации могут принять</w:t>
      </w:r>
      <w:r w:rsidR="003A45BE">
        <w:t xml:space="preserve"> </w:t>
      </w:r>
      <w:r w:rsidR="0029106A" w:rsidRPr="00E86E4B">
        <w:t xml:space="preserve">участие </w:t>
      </w:r>
      <w:r w:rsidRPr="00E86E4B">
        <w:t>в этих</w:t>
      </w:r>
      <w:r w:rsidR="003A45BE">
        <w:t xml:space="preserve"> </w:t>
      </w:r>
      <w:r w:rsidRPr="00E86E4B">
        <w:t>комиссиях?</w:t>
      </w:r>
    </w:p>
    <w:p w:rsidR="00E86E4B" w:rsidRPr="00E86E4B" w:rsidRDefault="00E86E4B" w:rsidP="003A45BE">
      <w:pPr>
        <w:spacing w:line="276" w:lineRule="auto"/>
      </w:pPr>
      <w:r w:rsidRPr="00E86E4B">
        <w:t>Только юристы, обладающие</w:t>
      </w:r>
      <w:r w:rsidR="003A45BE">
        <w:t xml:space="preserve"> </w:t>
      </w:r>
      <w:r w:rsidRPr="00E86E4B">
        <w:t>навыками информационного</w:t>
      </w:r>
      <w:r w:rsidR="003A45BE">
        <w:t xml:space="preserve"> </w:t>
      </w:r>
      <w:r w:rsidRPr="00E86E4B">
        <w:t>моделирования и</w:t>
      </w:r>
      <w:r w:rsidR="003A45BE">
        <w:t xml:space="preserve"> </w:t>
      </w:r>
      <w:r w:rsidRPr="00E86E4B">
        <w:t>анализа правовых ситуаций, могут</w:t>
      </w:r>
      <w:r w:rsidR="003A45BE">
        <w:t xml:space="preserve"> </w:t>
      </w:r>
      <w:r w:rsidRPr="00E86E4B">
        <w:t>в этих</w:t>
      </w:r>
      <w:r w:rsidR="003A45BE">
        <w:t xml:space="preserve"> </w:t>
      </w:r>
      <w:r w:rsidRPr="00E86E4B">
        <w:t>ситуациях</w:t>
      </w:r>
      <w:r w:rsidR="003A45BE">
        <w:t xml:space="preserve"> </w:t>
      </w:r>
      <w:r w:rsidRPr="00E86E4B">
        <w:t>определить</w:t>
      </w:r>
      <w:r w:rsidR="003A45BE">
        <w:t xml:space="preserve"> </w:t>
      </w:r>
      <w:r w:rsidRPr="00E86E4B">
        <w:t>доказательственные</w:t>
      </w:r>
      <w:r w:rsidR="003A45BE">
        <w:t xml:space="preserve"> </w:t>
      </w:r>
      <w:r w:rsidRPr="00E86E4B">
        <w:t>факты</w:t>
      </w:r>
      <w:r w:rsidR="003A45BE">
        <w:t xml:space="preserve"> </w:t>
      </w:r>
      <w:r w:rsidRPr="00E86E4B">
        <w:t>и</w:t>
      </w:r>
      <w:r w:rsidR="003A45BE">
        <w:t xml:space="preserve"> </w:t>
      </w:r>
      <w:r w:rsidRPr="00E86E4B">
        <w:t>комплексы</w:t>
      </w:r>
      <w:r w:rsidR="003A45BE">
        <w:t xml:space="preserve"> </w:t>
      </w:r>
      <w:r w:rsidRPr="00E86E4B">
        <w:t>специальных</w:t>
      </w:r>
      <w:r w:rsidR="003A45BE">
        <w:t xml:space="preserve"> </w:t>
      </w:r>
      <w:r w:rsidRPr="00E86E4B">
        <w:t>знаний и технологий,</w:t>
      </w:r>
      <w:r w:rsidR="003A45BE">
        <w:t xml:space="preserve"> </w:t>
      </w:r>
      <w:r w:rsidRPr="00E86E4B">
        <w:t>посредством</w:t>
      </w:r>
      <w:r w:rsidR="003A45BE">
        <w:t xml:space="preserve"> </w:t>
      </w:r>
      <w:r w:rsidRPr="00E86E4B">
        <w:t>которых эти</w:t>
      </w:r>
      <w:r w:rsidR="003A45BE">
        <w:t xml:space="preserve"> </w:t>
      </w:r>
      <w:r w:rsidRPr="00E86E4B">
        <w:t>факты</w:t>
      </w:r>
      <w:r w:rsidR="003A45BE">
        <w:t xml:space="preserve"> </w:t>
      </w:r>
      <w:r w:rsidRPr="00E86E4B">
        <w:t>могут быть</w:t>
      </w:r>
      <w:r w:rsidR="003A45BE">
        <w:t xml:space="preserve"> </w:t>
      </w:r>
      <w:r w:rsidRPr="00E86E4B">
        <w:t>установлены</w:t>
      </w:r>
      <w:r w:rsidR="003A45BE">
        <w:t xml:space="preserve"> </w:t>
      </w:r>
      <w:r w:rsidRPr="00E86E4B">
        <w:t>и доказаны.</w:t>
      </w:r>
    </w:p>
    <w:p w:rsidR="00E86E4B" w:rsidRPr="00E86E4B" w:rsidRDefault="00E86E4B" w:rsidP="003A45BE">
      <w:pPr>
        <w:spacing w:line="276" w:lineRule="auto"/>
      </w:pPr>
      <w:r w:rsidRPr="00E86E4B">
        <w:t>Хотелось бы</w:t>
      </w:r>
      <w:r w:rsidR="003A45BE">
        <w:t xml:space="preserve"> </w:t>
      </w:r>
      <w:r w:rsidRPr="00E86E4B">
        <w:t>надеяться, что эти предложения</w:t>
      </w:r>
      <w:r w:rsidR="003A45BE">
        <w:t xml:space="preserve"> </w:t>
      </w:r>
      <w:r w:rsidRPr="00E86E4B">
        <w:t>будут востребованы в практических</w:t>
      </w:r>
      <w:r w:rsidR="003A45BE">
        <w:t xml:space="preserve"> </w:t>
      </w:r>
      <w:r w:rsidRPr="00E86E4B">
        <w:t>мероприятиях по развитию</w:t>
      </w:r>
      <w:r w:rsidR="003A45BE">
        <w:t xml:space="preserve"> </w:t>
      </w:r>
      <w:r w:rsidRPr="00E86E4B">
        <w:t>информационных и экспертных технологий на</w:t>
      </w:r>
      <w:r w:rsidR="003A45BE">
        <w:t xml:space="preserve"> </w:t>
      </w:r>
      <w:r w:rsidRPr="00E86E4B">
        <w:t>факультете.</w:t>
      </w:r>
    </w:p>
    <w:p w:rsidR="00340F3E" w:rsidRDefault="00E86E4B" w:rsidP="003A45BE">
      <w:pPr>
        <w:spacing w:line="276" w:lineRule="auto"/>
      </w:pPr>
      <w:r w:rsidRPr="00E86E4B">
        <w:t>Спасибо высокому</w:t>
      </w:r>
      <w:r w:rsidR="003A45BE">
        <w:t xml:space="preserve"> </w:t>
      </w:r>
      <w:r w:rsidRPr="00E86E4B">
        <w:t>собранию за</w:t>
      </w:r>
      <w:r w:rsidR="003A45BE">
        <w:t xml:space="preserve"> </w:t>
      </w:r>
      <w:r w:rsidRPr="00E86E4B">
        <w:t>внимание.</w:t>
      </w:r>
    </w:p>
    <w:sectPr w:rsidR="00340F3E" w:rsidSect="00393179">
      <w:footerReference w:type="default" r:id="rId7"/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A6" w:rsidRDefault="00BE3EA6" w:rsidP="00E86E4B">
      <w:r>
        <w:separator/>
      </w:r>
    </w:p>
  </w:endnote>
  <w:endnote w:type="continuationSeparator" w:id="0">
    <w:p w:rsidR="00BE3EA6" w:rsidRDefault="00BE3EA6" w:rsidP="00E8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414586"/>
      <w:docPartObj>
        <w:docPartGallery w:val="Page Numbers (Bottom of Page)"/>
        <w:docPartUnique/>
      </w:docPartObj>
    </w:sdtPr>
    <w:sdtEndPr/>
    <w:sdtContent>
      <w:p w:rsidR="00A34120" w:rsidRDefault="00A34120" w:rsidP="00A3412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79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A6" w:rsidRDefault="00BE3EA6" w:rsidP="00E86E4B">
      <w:r>
        <w:separator/>
      </w:r>
    </w:p>
  </w:footnote>
  <w:footnote w:type="continuationSeparator" w:id="0">
    <w:p w:rsidR="00BE3EA6" w:rsidRDefault="00BE3EA6" w:rsidP="00E86E4B">
      <w:r>
        <w:continuationSeparator/>
      </w:r>
    </w:p>
  </w:footnote>
  <w:footnote w:id="1">
    <w:p w:rsidR="00757D48" w:rsidRPr="0084501E" w:rsidRDefault="00757D48" w:rsidP="00E86E4B">
      <w:pPr>
        <w:pStyle w:val="ad"/>
      </w:pPr>
      <w:r>
        <w:rPr>
          <w:rStyle w:val="af"/>
        </w:rPr>
        <w:footnoteRef/>
      </w:r>
      <w:r>
        <w:t xml:space="preserve"> </w:t>
      </w:r>
      <w:r w:rsidR="00600E90" w:rsidRPr="006472F5">
        <w:t>Синьков Д.В. Основные показатели преступности в Российской Федерации в 1997-2006 гг. //</w:t>
      </w:r>
      <w:r w:rsidR="00600E90" w:rsidRPr="006472F5">
        <w:rPr>
          <w:bCs/>
          <w:color w:val="000000"/>
        </w:rPr>
        <w:t xml:space="preserve"> </w:t>
      </w:r>
      <w:r>
        <w:t xml:space="preserve">Криминологический журнал </w:t>
      </w:r>
      <w:r w:rsidR="0084501E">
        <w:t>Б</w:t>
      </w:r>
      <w:r>
        <w:t>Г</w:t>
      </w:r>
      <w:r w:rsidR="0084501E">
        <w:t>У</w:t>
      </w:r>
      <w:r>
        <w:t>ЭП</w:t>
      </w:r>
      <w:r w:rsidR="00600E90">
        <w:t>. 207. №1-2</w:t>
      </w:r>
      <w:r w:rsidR="00094D3B">
        <w:t>.</w:t>
      </w:r>
      <w:r w:rsidR="00392FBA">
        <w:t xml:space="preserve"> </w:t>
      </w:r>
      <w:r w:rsidR="00392FBA">
        <w:rPr>
          <w:lang w:val="en-US"/>
        </w:rPr>
        <w:t>URL</w:t>
      </w:r>
      <w:r w:rsidR="00392FBA">
        <w:t>:</w:t>
      </w:r>
      <w:r>
        <w:t xml:space="preserve"> </w:t>
      </w:r>
      <w:r w:rsidR="0084501E" w:rsidRPr="0084501E">
        <w:rPr>
          <w:lang w:val="en-US"/>
        </w:rPr>
        <w:t>http</w:t>
      </w:r>
      <w:r w:rsidR="0084501E" w:rsidRPr="0084501E">
        <w:t>://</w:t>
      </w:r>
      <w:r w:rsidR="0084501E" w:rsidRPr="0084501E">
        <w:rPr>
          <w:lang w:val="en-US"/>
        </w:rPr>
        <w:t>cj</w:t>
      </w:r>
      <w:r w:rsidR="0084501E" w:rsidRPr="0084501E">
        <w:t>.</w:t>
      </w:r>
      <w:r w:rsidR="0084501E" w:rsidRPr="0084501E">
        <w:rPr>
          <w:lang w:val="en-US"/>
        </w:rPr>
        <w:t>isea</w:t>
      </w:r>
      <w:r w:rsidR="0084501E" w:rsidRPr="0084501E">
        <w:t>.</w:t>
      </w:r>
      <w:r w:rsidR="0084501E" w:rsidRPr="0084501E">
        <w:rPr>
          <w:lang w:val="en-US"/>
        </w:rPr>
        <w:t>ru</w:t>
      </w:r>
      <w:r w:rsidR="0084501E" w:rsidRPr="0084501E">
        <w:t>/</w:t>
      </w:r>
      <w:r w:rsidR="0084501E" w:rsidRPr="0084501E">
        <w:rPr>
          <w:lang w:val="en-US"/>
        </w:rPr>
        <w:t>pdf</w:t>
      </w:r>
      <w:r w:rsidR="0084501E" w:rsidRPr="0084501E">
        <w:t>.</w:t>
      </w:r>
      <w:r w:rsidR="0084501E" w:rsidRPr="0084501E">
        <w:rPr>
          <w:lang w:val="en-US"/>
        </w:rPr>
        <w:t>asp</w:t>
      </w:r>
      <w:r w:rsidR="0084501E" w:rsidRPr="0084501E">
        <w:t>?</w:t>
      </w:r>
      <w:r w:rsidR="0084501E" w:rsidRPr="0084501E">
        <w:rPr>
          <w:lang w:val="en-US"/>
        </w:rPr>
        <w:t>id</w:t>
      </w:r>
      <w:r w:rsidR="0084501E" w:rsidRPr="0084501E">
        <w:t>=1967</w:t>
      </w:r>
      <w:r w:rsidR="00094D3B">
        <w:t>.</w:t>
      </w:r>
    </w:p>
  </w:footnote>
  <w:footnote w:id="2">
    <w:p w:rsidR="00757D48" w:rsidRDefault="00757D48" w:rsidP="00E86E4B">
      <w:pPr>
        <w:pStyle w:val="ad"/>
      </w:pPr>
      <w:r>
        <w:rPr>
          <w:rStyle w:val="af"/>
        </w:rPr>
        <w:footnoteRef/>
      </w:r>
      <w:r>
        <w:t xml:space="preserve"> Бастрыкин</w:t>
      </w:r>
      <w:r w:rsidR="00392FBA" w:rsidRPr="00392FBA">
        <w:t xml:space="preserve"> </w:t>
      </w:r>
      <w:r w:rsidR="00392FBA">
        <w:t>А.</w:t>
      </w:r>
      <w:r>
        <w:t xml:space="preserve"> Действуем по закону</w:t>
      </w:r>
      <w:r w:rsidR="00A259F0">
        <w:t xml:space="preserve"> //</w:t>
      </w:r>
      <w:r>
        <w:t xml:space="preserve"> Сб</w:t>
      </w:r>
      <w:r w:rsidR="00A259F0">
        <w:t>.</w:t>
      </w:r>
      <w:r>
        <w:t xml:space="preserve"> выступлений и статей Первого зам. Генерального прокурора РФ Председателя Следственного комитета. М.,</w:t>
      </w:r>
      <w:r w:rsidR="00A259F0">
        <w:t xml:space="preserve"> </w:t>
      </w:r>
      <w:r>
        <w:t xml:space="preserve">2010. </w:t>
      </w:r>
      <w:r w:rsidR="00A259F0">
        <w:t>С</w:t>
      </w:r>
      <w:r>
        <w:t>.112, 115.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604C9"/>
    <w:multiLevelType w:val="hybridMultilevel"/>
    <w:tmpl w:val="7274380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AF"/>
    <w:rsid w:val="00094D3B"/>
    <w:rsid w:val="000B5751"/>
    <w:rsid w:val="000C77D6"/>
    <w:rsid w:val="000F64E8"/>
    <w:rsid w:val="001017E1"/>
    <w:rsid w:val="00102427"/>
    <w:rsid w:val="0014543A"/>
    <w:rsid w:val="001F1A79"/>
    <w:rsid w:val="001F279C"/>
    <w:rsid w:val="00254934"/>
    <w:rsid w:val="00266450"/>
    <w:rsid w:val="00277E1C"/>
    <w:rsid w:val="00287949"/>
    <w:rsid w:val="0029106A"/>
    <w:rsid w:val="002955AE"/>
    <w:rsid w:val="002B0CF5"/>
    <w:rsid w:val="002C6608"/>
    <w:rsid w:val="002E7D3A"/>
    <w:rsid w:val="002F7AE1"/>
    <w:rsid w:val="00340F3E"/>
    <w:rsid w:val="0035325B"/>
    <w:rsid w:val="00385BB4"/>
    <w:rsid w:val="00392FBA"/>
    <w:rsid w:val="00393179"/>
    <w:rsid w:val="003A45BE"/>
    <w:rsid w:val="003B48D4"/>
    <w:rsid w:val="003B7B5A"/>
    <w:rsid w:val="00491D13"/>
    <w:rsid w:val="004A1C4A"/>
    <w:rsid w:val="004F7579"/>
    <w:rsid w:val="00503634"/>
    <w:rsid w:val="00600E90"/>
    <w:rsid w:val="006052E5"/>
    <w:rsid w:val="00623219"/>
    <w:rsid w:val="006472F5"/>
    <w:rsid w:val="00650494"/>
    <w:rsid w:val="00670B11"/>
    <w:rsid w:val="00685715"/>
    <w:rsid w:val="006A6C2F"/>
    <w:rsid w:val="006F677B"/>
    <w:rsid w:val="00757D48"/>
    <w:rsid w:val="00771FE7"/>
    <w:rsid w:val="00782DD5"/>
    <w:rsid w:val="007E0D61"/>
    <w:rsid w:val="008274A0"/>
    <w:rsid w:val="0084501E"/>
    <w:rsid w:val="008F25E5"/>
    <w:rsid w:val="00956B7D"/>
    <w:rsid w:val="0097409A"/>
    <w:rsid w:val="009D5A19"/>
    <w:rsid w:val="009E6521"/>
    <w:rsid w:val="00A035F2"/>
    <w:rsid w:val="00A15402"/>
    <w:rsid w:val="00A259F0"/>
    <w:rsid w:val="00A34120"/>
    <w:rsid w:val="00A80760"/>
    <w:rsid w:val="00AF076E"/>
    <w:rsid w:val="00AF4DD8"/>
    <w:rsid w:val="00AF6B4C"/>
    <w:rsid w:val="00B308EE"/>
    <w:rsid w:val="00B37EA6"/>
    <w:rsid w:val="00B4620E"/>
    <w:rsid w:val="00B70F35"/>
    <w:rsid w:val="00B760CA"/>
    <w:rsid w:val="00B84C7A"/>
    <w:rsid w:val="00BE037D"/>
    <w:rsid w:val="00BE3EA6"/>
    <w:rsid w:val="00BE7C65"/>
    <w:rsid w:val="00C003A3"/>
    <w:rsid w:val="00C4649B"/>
    <w:rsid w:val="00C535EF"/>
    <w:rsid w:val="00C555AF"/>
    <w:rsid w:val="00C753C4"/>
    <w:rsid w:val="00C778FF"/>
    <w:rsid w:val="00CE61F5"/>
    <w:rsid w:val="00D504FD"/>
    <w:rsid w:val="00D60B0D"/>
    <w:rsid w:val="00E53F97"/>
    <w:rsid w:val="00E644C7"/>
    <w:rsid w:val="00E86E4B"/>
    <w:rsid w:val="00F0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E2E87-1D59-4604-9D58-504FC76D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11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4649B"/>
    <w:pPr>
      <w:keepNext/>
      <w:widowControl w:val="0"/>
      <w:shd w:val="clear" w:color="auto" w:fill="FFFFFF"/>
      <w:autoSpaceDE w:val="0"/>
      <w:autoSpaceDN w:val="0"/>
      <w:adjustRightInd w:val="0"/>
      <w:spacing w:after="120"/>
      <w:contextualSpacing/>
      <w:outlineLvl w:val="0"/>
    </w:pPr>
    <w:rPr>
      <w:rFonts w:cs="Courier New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графия Колдина"/>
    <w:basedOn w:val="a"/>
    <w:link w:val="a4"/>
    <w:qFormat/>
    <w:rsid w:val="006052E5"/>
    <w:pPr>
      <w:spacing w:line="360" w:lineRule="auto"/>
    </w:pPr>
  </w:style>
  <w:style w:type="character" w:customStyle="1" w:styleId="a4">
    <w:name w:val="Монография Колдина Знак"/>
    <w:link w:val="a3"/>
    <w:rsid w:val="006052E5"/>
    <w:rPr>
      <w:rFonts w:eastAsia="Times New Roman"/>
      <w:sz w:val="28"/>
      <w:szCs w:val="24"/>
      <w:lang w:eastAsia="ru-RU"/>
    </w:rPr>
  </w:style>
  <w:style w:type="paragraph" w:customStyle="1" w:styleId="a5">
    <w:name w:val="Текст Концевая сноска"/>
    <w:basedOn w:val="a6"/>
    <w:link w:val="a7"/>
    <w:qFormat/>
    <w:rsid w:val="00AF6B4C"/>
    <w:rPr>
      <w:sz w:val="24"/>
    </w:rPr>
  </w:style>
  <w:style w:type="character" w:customStyle="1" w:styleId="a7">
    <w:name w:val="Текст Концевая сноска Знак"/>
    <w:link w:val="a5"/>
    <w:rsid w:val="00AF6B4C"/>
    <w:rPr>
      <w:sz w:val="24"/>
    </w:rPr>
  </w:style>
  <w:style w:type="paragraph" w:styleId="a6">
    <w:name w:val="endnote text"/>
    <w:basedOn w:val="a"/>
    <w:link w:val="a8"/>
    <w:uiPriority w:val="99"/>
    <w:semiHidden/>
    <w:unhideWhenUsed/>
    <w:rsid w:val="00AF6B4C"/>
  </w:style>
  <w:style w:type="character" w:customStyle="1" w:styleId="a8">
    <w:name w:val="Текст концевой сноски Знак"/>
    <w:basedOn w:val="a0"/>
    <w:link w:val="a6"/>
    <w:uiPriority w:val="99"/>
    <w:semiHidden/>
    <w:rsid w:val="00AF6B4C"/>
  </w:style>
  <w:style w:type="character" w:customStyle="1" w:styleId="10">
    <w:name w:val="Заголовок 1 Знак"/>
    <w:link w:val="1"/>
    <w:rsid w:val="00C4649B"/>
    <w:rPr>
      <w:rFonts w:cs="Courier New"/>
      <w:b/>
      <w:color w:val="000000"/>
      <w:sz w:val="32"/>
      <w:szCs w:val="24"/>
      <w:shd w:val="clear" w:color="auto" w:fill="FFFFFF"/>
    </w:rPr>
  </w:style>
  <w:style w:type="paragraph" w:customStyle="1" w:styleId="2">
    <w:name w:val="2 Заголовок"/>
    <w:basedOn w:val="a"/>
    <w:next w:val="a"/>
    <w:qFormat/>
    <w:rsid w:val="00C4649B"/>
    <w:pPr>
      <w:keepNext/>
      <w:autoSpaceDE w:val="0"/>
      <w:autoSpaceDN w:val="0"/>
      <w:spacing w:before="120" w:after="120"/>
    </w:pPr>
    <w:rPr>
      <w:rFonts w:cs="Arial"/>
      <w:b/>
      <w:bCs/>
      <w:iCs/>
    </w:rPr>
  </w:style>
  <w:style w:type="paragraph" w:customStyle="1" w:styleId="3">
    <w:name w:val="3 Заголовок"/>
    <w:basedOn w:val="a"/>
    <w:next w:val="a"/>
    <w:qFormat/>
    <w:rsid w:val="00C4649B"/>
    <w:pPr>
      <w:keepNext/>
      <w:autoSpaceDE w:val="0"/>
      <w:autoSpaceDN w:val="0"/>
      <w:spacing w:before="120" w:after="120"/>
    </w:pPr>
    <w:rPr>
      <w:rFonts w:cs="Arial"/>
      <w:b/>
      <w:bCs/>
    </w:rPr>
  </w:style>
  <w:style w:type="paragraph" w:customStyle="1" w:styleId="a9">
    <w:name w:val="Рабата"/>
    <w:basedOn w:val="aa"/>
    <w:link w:val="ab"/>
    <w:qFormat/>
    <w:rsid w:val="00670B11"/>
    <w:pPr>
      <w:tabs>
        <w:tab w:val="left" w:pos="8789"/>
        <w:tab w:val="left" w:pos="9072"/>
      </w:tabs>
      <w:spacing w:after="0" w:line="360" w:lineRule="auto"/>
      <w:ind w:left="0"/>
    </w:pPr>
  </w:style>
  <w:style w:type="character" w:customStyle="1" w:styleId="ab">
    <w:name w:val="Рабата Знак"/>
    <w:link w:val="a9"/>
    <w:rsid w:val="00670B11"/>
    <w:rPr>
      <w:sz w:val="28"/>
    </w:rPr>
  </w:style>
  <w:style w:type="paragraph" w:styleId="aa">
    <w:name w:val="Body Text Indent"/>
    <w:basedOn w:val="a"/>
    <w:link w:val="ac"/>
    <w:uiPriority w:val="99"/>
    <w:semiHidden/>
    <w:unhideWhenUsed/>
    <w:rsid w:val="00670B1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a"/>
    <w:uiPriority w:val="99"/>
    <w:semiHidden/>
    <w:rsid w:val="00670B11"/>
  </w:style>
  <w:style w:type="paragraph" w:styleId="ad">
    <w:name w:val="footnote text"/>
    <w:basedOn w:val="a"/>
    <w:link w:val="ae"/>
    <w:uiPriority w:val="99"/>
    <w:semiHidden/>
    <w:unhideWhenUsed/>
    <w:rsid w:val="00E86E4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86E4B"/>
  </w:style>
  <w:style w:type="character" w:styleId="af">
    <w:name w:val="footnote reference"/>
    <w:semiHidden/>
    <w:rsid w:val="00E86E4B"/>
    <w:rPr>
      <w:rFonts w:ascii="Times New Roman" w:hAnsi="Times New Roman" w:cs="Times New Roman"/>
      <w:sz w:val="20"/>
      <w:szCs w:val="20"/>
      <w:vertAlign w:val="superscript"/>
    </w:rPr>
  </w:style>
  <w:style w:type="paragraph" w:styleId="af0">
    <w:name w:val="header"/>
    <w:basedOn w:val="a"/>
    <w:link w:val="af1"/>
    <w:uiPriority w:val="99"/>
    <w:unhideWhenUsed/>
    <w:rsid w:val="00A341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4120"/>
    <w:rPr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A341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412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Крестовников</dc:creator>
  <cp:keywords/>
  <dc:description/>
  <cp:lastModifiedBy>Олег Крестовников</cp:lastModifiedBy>
  <cp:revision>4</cp:revision>
  <cp:lastPrinted>2014-03-08T14:31:00Z</cp:lastPrinted>
  <dcterms:created xsi:type="dcterms:W3CDTF">2014-10-08T10:19:00Z</dcterms:created>
  <dcterms:modified xsi:type="dcterms:W3CDTF">2014-11-24T18:28:00Z</dcterms:modified>
</cp:coreProperties>
</file>